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9CD" w:rsidRDefault="00ED09CD" w:rsidP="00ED09CD">
      <w:pPr>
        <w:widowControl w:val="0"/>
        <w:autoSpaceDE w:val="0"/>
        <w:autoSpaceDN w:val="0"/>
        <w:spacing w:before="73" w:after="0" w:line="448" w:lineRule="auto"/>
        <w:ind w:right="103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Pr="00ED09CD">
        <w:rPr>
          <w:rFonts w:ascii="Times New Roman" w:eastAsia="Times New Roman" w:hAnsi="Times New Roman" w:cs="Times New Roman"/>
          <w:b/>
          <w:bCs/>
          <w:sz w:val="24"/>
          <w:szCs w:val="24"/>
        </w:rPr>
        <w:t>Аннотация к рабочей программе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внеурочной деятельности</w:t>
      </w:r>
    </w:p>
    <w:p w:rsidR="00ED09CD" w:rsidRPr="00ED09CD" w:rsidRDefault="00ED09CD" w:rsidP="00ED09CD">
      <w:pPr>
        <w:widowControl w:val="0"/>
        <w:autoSpaceDE w:val="0"/>
        <w:autoSpaceDN w:val="0"/>
        <w:spacing w:before="73" w:after="0" w:line="448" w:lineRule="auto"/>
        <w:ind w:right="103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</w:t>
      </w:r>
      <w:r w:rsidR="003D3E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«Разговоры о </w:t>
      </w:r>
      <w:proofErr w:type="gramStart"/>
      <w:r w:rsidR="003D3ED7">
        <w:rPr>
          <w:rFonts w:ascii="Times New Roman" w:eastAsia="Times New Roman" w:hAnsi="Times New Roman" w:cs="Times New Roman"/>
          <w:b/>
          <w:bCs/>
          <w:sz w:val="24"/>
          <w:szCs w:val="24"/>
        </w:rPr>
        <w:t>важном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Pr="00ED09CD">
        <w:rPr>
          <w:rFonts w:ascii="Times New Roman" w:eastAsia="Times New Roman" w:hAnsi="Times New Roman" w:cs="Times New Roman"/>
          <w:b/>
          <w:bCs/>
          <w:sz w:val="24"/>
          <w:szCs w:val="24"/>
        </w:rPr>
        <w:t>, 2 класс</w:t>
      </w:r>
      <w:r w:rsidR="00A60571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</w:p>
    <w:tbl>
      <w:tblPr>
        <w:tblStyle w:val="TableNormal"/>
        <w:tblW w:w="10916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8647"/>
      </w:tblGrid>
      <w:tr w:rsidR="00ED09CD" w:rsidRPr="00ED09CD" w:rsidTr="00C745C5">
        <w:trPr>
          <w:trHeight w:val="27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9CD" w:rsidRPr="00ED09CD" w:rsidRDefault="00ED09CD" w:rsidP="00ED09CD">
            <w:pPr>
              <w:spacing w:line="256" w:lineRule="exact"/>
              <w:ind w:left="107"/>
              <w:rPr>
                <w:rFonts w:ascii="Times New Roman" w:eastAsia="Times New Roman" w:hAnsi="Times New Roman"/>
              </w:rPr>
            </w:pPr>
            <w:proofErr w:type="spellStart"/>
            <w:r w:rsidRPr="00ED09CD">
              <w:rPr>
                <w:rFonts w:ascii="Times New Roman" w:eastAsia="Times New Roman" w:hAnsi="Times New Roman"/>
                <w:spacing w:val="-2"/>
              </w:rPr>
              <w:t>Предмет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9CD" w:rsidRPr="00ED09CD" w:rsidRDefault="00ED09CD" w:rsidP="00ED09CD">
            <w:pPr>
              <w:spacing w:line="256" w:lineRule="exact"/>
              <w:ind w:left="345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Внеурочная деятельность</w:t>
            </w:r>
          </w:p>
        </w:tc>
      </w:tr>
      <w:tr w:rsidR="00ED09CD" w:rsidRPr="00ED09CD" w:rsidTr="00C745C5">
        <w:trPr>
          <w:trHeight w:val="27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9CD" w:rsidRPr="00ED09CD" w:rsidRDefault="00ED09CD" w:rsidP="00ED09CD">
            <w:pPr>
              <w:spacing w:line="256" w:lineRule="exact"/>
              <w:ind w:left="107"/>
              <w:rPr>
                <w:rFonts w:ascii="Times New Roman" w:eastAsia="Times New Roman" w:hAnsi="Times New Roman"/>
              </w:rPr>
            </w:pPr>
            <w:proofErr w:type="spellStart"/>
            <w:r w:rsidRPr="00ED09CD">
              <w:rPr>
                <w:rFonts w:ascii="Times New Roman" w:eastAsia="Times New Roman" w:hAnsi="Times New Roman"/>
                <w:spacing w:val="-2"/>
              </w:rPr>
              <w:t>Класс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9CD" w:rsidRPr="00ED09CD" w:rsidRDefault="00ED09CD" w:rsidP="00ED09CD">
            <w:pPr>
              <w:spacing w:line="256" w:lineRule="exact"/>
              <w:ind w:left="345"/>
              <w:rPr>
                <w:rFonts w:ascii="Times New Roman" w:eastAsia="Times New Roman" w:hAnsi="Times New Roman"/>
              </w:rPr>
            </w:pPr>
            <w:r w:rsidRPr="00ED09CD">
              <w:rPr>
                <w:rFonts w:ascii="Times New Roman" w:eastAsia="Times New Roman" w:hAnsi="Times New Roman"/>
              </w:rPr>
              <w:t xml:space="preserve">2 </w:t>
            </w:r>
            <w:proofErr w:type="spellStart"/>
            <w:r w:rsidRPr="00ED09CD">
              <w:rPr>
                <w:rFonts w:ascii="Times New Roman" w:eastAsia="Times New Roman" w:hAnsi="Times New Roman"/>
                <w:spacing w:val="-2"/>
              </w:rPr>
              <w:t>класс</w:t>
            </w:r>
            <w:proofErr w:type="spellEnd"/>
          </w:p>
        </w:tc>
      </w:tr>
      <w:tr w:rsidR="00ED09CD" w:rsidRPr="00ED09CD" w:rsidTr="00C745C5">
        <w:trPr>
          <w:trHeight w:val="496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9CD" w:rsidRPr="00ED09CD" w:rsidRDefault="00ED09CD" w:rsidP="00ED09CD">
            <w:pPr>
              <w:spacing w:line="268" w:lineRule="exact"/>
              <w:ind w:left="107"/>
              <w:rPr>
                <w:rFonts w:ascii="Times New Roman" w:eastAsia="Times New Roman" w:hAnsi="Times New Roman"/>
              </w:rPr>
            </w:pPr>
            <w:proofErr w:type="spellStart"/>
            <w:r w:rsidRPr="00ED09CD">
              <w:rPr>
                <w:rFonts w:ascii="Times New Roman" w:eastAsia="Times New Roman" w:hAnsi="Times New Roman"/>
              </w:rPr>
              <w:t>Нормативная</w:t>
            </w:r>
            <w:proofErr w:type="spellEnd"/>
            <w:r w:rsidR="00A60571">
              <w:rPr>
                <w:rFonts w:ascii="Times New Roman" w:eastAsia="Times New Roman" w:hAnsi="Times New Roman"/>
                <w:lang w:val="ru-RU"/>
              </w:rPr>
              <w:t xml:space="preserve"> </w:t>
            </w:r>
            <w:proofErr w:type="spellStart"/>
            <w:r w:rsidRPr="00ED09CD">
              <w:rPr>
                <w:rFonts w:ascii="Times New Roman" w:eastAsia="Times New Roman" w:hAnsi="Times New Roman"/>
                <w:spacing w:val="-4"/>
              </w:rPr>
              <w:t>база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45C5" w:rsidRPr="004A501C" w:rsidRDefault="00C745C5" w:rsidP="00C745C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01C">
              <w:rPr>
                <w:rFonts w:ascii="Times New Roman" w:hAnsi="Times New Roman"/>
                <w:sz w:val="24"/>
                <w:szCs w:val="24"/>
                <w:lang w:val="ru-RU"/>
              </w:rPr>
              <w:t>Федерального закона от 29.12.2012 № 273 «Об образовании в Российской Федерации»;</w:t>
            </w:r>
            <w:bookmarkStart w:id="0" w:name="_GoBack"/>
            <w:bookmarkEnd w:id="0"/>
          </w:p>
          <w:p w:rsidR="00C745C5" w:rsidRPr="004A501C" w:rsidRDefault="00C745C5" w:rsidP="00C745C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01C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Приказа </w:t>
            </w:r>
            <w:proofErr w:type="spellStart"/>
            <w:r w:rsidRPr="004A501C">
              <w:rPr>
                <w:rFonts w:ascii="Times New Roman" w:hAnsi="Times New Roman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4A501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 31.05.2021 № 286</w:t>
            </w:r>
            <w:r w:rsidRPr="00C745C5">
              <w:rPr>
                <w:rFonts w:ascii="Times New Roman" w:hAnsi="Times New Roman"/>
                <w:sz w:val="24"/>
                <w:szCs w:val="24"/>
              </w:rPr>
              <w:t> </w:t>
            </w:r>
            <w:r w:rsidRPr="004A501C">
              <w:rPr>
                <w:rFonts w:ascii="Times New Roman" w:hAnsi="Times New Roman"/>
                <w:sz w:val="24"/>
                <w:szCs w:val="24"/>
                <w:lang w:val="ru-RU"/>
              </w:rPr>
              <w:t>«Об утверждении федерального государственного образовательного стандарта начального общего образования»;</w:t>
            </w:r>
          </w:p>
          <w:p w:rsidR="00C745C5" w:rsidRPr="004A501C" w:rsidRDefault="00C745C5" w:rsidP="00C745C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01C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      </w:r>
            <w:proofErr w:type="spellStart"/>
            <w:r w:rsidRPr="004A501C">
              <w:rPr>
                <w:rFonts w:ascii="Times New Roman" w:hAnsi="Times New Roman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4A501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 15.04.2022 № СК-295/06;</w:t>
            </w:r>
          </w:p>
          <w:p w:rsidR="00C745C5" w:rsidRPr="004A501C" w:rsidRDefault="00C745C5" w:rsidP="00C745C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01C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      </w:r>
            <w:proofErr w:type="spellStart"/>
            <w:r w:rsidRPr="004A501C">
              <w:rPr>
                <w:rFonts w:ascii="Times New Roman" w:hAnsi="Times New Roman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4A501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 18.08.2017 № 09-1672;</w:t>
            </w:r>
          </w:p>
          <w:p w:rsidR="00C745C5" w:rsidRPr="004A501C" w:rsidRDefault="00C745C5" w:rsidP="00C745C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01C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Стратегии развития воспитания в Российской Федерации на период до 2025 года, утвержденной распоряжением Правительства от 29.05.2015 № 996-р; СП 2.4.3648-20;</w:t>
            </w:r>
          </w:p>
          <w:p w:rsidR="00C745C5" w:rsidRPr="004A501C" w:rsidRDefault="00C745C5" w:rsidP="00C745C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501C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СанПиН 1.2.3685-21;</w:t>
            </w:r>
          </w:p>
          <w:p w:rsidR="00C745C5" w:rsidRPr="004A501C" w:rsidRDefault="00C745C5" w:rsidP="00C745C5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A501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Учебного плана МАОУ </w:t>
            </w:r>
            <w:proofErr w:type="spellStart"/>
            <w:r w:rsidRPr="004A501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Червишевской</w:t>
            </w:r>
            <w:proofErr w:type="spellEnd"/>
            <w:r w:rsidRPr="004A501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СОШ, утвержденного приказом  директора № 388-ОД от 30.08.22г. и согласованного 30.08.22 года с Управляющим советом школы, протокол №12</w:t>
            </w:r>
          </w:p>
          <w:p w:rsidR="00ED09CD" w:rsidRPr="00ED09CD" w:rsidRDefault="00ED09CD" w:rsidP="00C745C5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ED09CD" w:rsidRPr="00ED09CD" w:rsidTr="00C745C5">
        <w:trPr>
          <w:trHeight w:val="49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9CD" w:rsidRPr="00ED09CD" w:rsidRDefault="00ED09CD" w:rsidP="00ED09CD">
            <w:pPr>
              <w:ind w:left="107" w:right="191"/>
              <w:rPr>
                <w:rFonts w:ascii="Times New Roman" w:eastAsia="Times New Roman" w:hAnsi="Times New Roman"/>
              </w:rPr>
            </w:pPr>
            <w:proofErr w:type="spellStart"/>
            <w:r w:rsidRPr="00ED09CD">
              <w:rPr>
                <w:rFonts w:ascii="Times New Roman" w:eastAsia="Times New Roman" w:hAnsi="Times New Roman"/>
              </w:rPr>
              <w:t>Срок</w:t>
            </w:r>
            <w:proofErr w:type="spellEnd"/>
            <w:r w:rsidRPr="00ED09C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ED09CD">
              <w:rPr>
                <w:rFonts w:ascii="Times New Roman" w:eastAsia="Times New Roman" w:hAnsi="Times New Roman"/>
              </w:rPr>
              <w:t>реализации</w:t>
            </w:r>
            <w:proofErr w:type="spellEnd"/>
            <w:r w:rsidRPr="00ED09C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ED09CD">
              <w:rPr>
                <w:rFonts w:ascii="Times New Roman" w:eastAsia="Times New Roman" w:hAnsi="Times New Roman"/>
              </w:rPr>
              <w:t>программы</w:t>
            </w:r>
            <w:proofErr w:type="spellEnd"/>
            <w:r w:rsidRPr="00ED09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9CD" w:rsidRPr="00ED09CD" w:rsidRDefault="00ED09CD" w:rsidP="00ED09CD">
            <w:pPr>
              <w:ind w:left="345" w:right="3139" w:hanging="60"/>
              <w:rPr>
                <w:rFonts w:ascii="Times New Roman" w:eastAsia="Times New Roman" w:hAnsi="Times New Roman"/>
              </w:rPr>
            </w:pPr>
            <w:r w:rsidRPr="00ED09CD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ED09CD">
              <w:rPr>
                <w:rFonts w:ascii="Times New Roman" w:eastAsia="Times New Roman" w:hAnsi="Times New Roman"/>
              </w:rPr>
              <w:t>год</w:t>
            </w:r>
            <w:proofErr w:type="spellEnd"/>
            <w:r w:rsidRPr="00ED09CD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ED09CD" w:rsidRPr="003D3ED7" w:rsidTr="00C745C5">
        <w:trPr>
          <w:trHeight w:val="81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9CD" w:rsidRPr="003D3ED7" w:rsidRDefault="00ED09CD" w:rsidP="00ED09CD">
            <w:pPr>
              <w:ind w:left="107" w:right="19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D3ED7">
              <w:rPr>
                <w:rFonts w:ascii="Times New Roman" w:eastAsia="Times New Roman" w:hAnsi="Times New Roman"/>
                <w:sz w:val="24"/>
                <w:szCs w:val="24"/>
              </w:rPr>
              <w:t>Краткая</w:t>
            </w:r>
            <w:proofErr w:type="spellEnd"/>
            <w:r w:rsidRPr="003D3ED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D3ED7">
              <w:rPr>
                <w:rFonts w:ascii="Times New Roman" w:eastAsia="Times New Roman" w:hAnsi="Times New Roman"/>
                <w:sz w:val="24"/>
                <w:szCs w:val="24"/>
              </w:rPr>
              <w:t>характеристика</w:t>
            </w:r>
            <w:proofErr w:type="spellEnd"/>
            <w:r w:rsidRPr="003D3ED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D3ED7">
              <w:rPr>
                <w:rFonts w:ascii="Times New Roman" w:eastAsia="Times New Roman" w:hAnsi="Times New Roman"/>
                <w:sz w:val="24"/>
                <w:szCs w:val="24"/>
              </w:rPr>
              <w:t>программы</w:t>
            </w:r>
            <w:proofErr w:type="spellEnd"/>
            <w:r w:rsidRPr="003D3ED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9CD" w:rsidRPr="003D3ED7" w:rsidRDefault="003D3ED7" w:rsidP="003D3ED7">
            <w:pPr>
              <w:pStyle w:val="aa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</w:t>
            </w:r>
            <w:proofErr w:type="gramStart"/>
            <w:r w:rsidRPr="003D3ED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«Разговоры </w:t>
            </w:r>
            <w:r w:rsidRPr="003D3ED7">
              <w:rPr>
                <w:rFonts w:ascii="Times New Roman" w:hAnsi="Times New Roman"/>
                <w:sz w:val="24"/>
                <w:szCs w:val="24"/>
              </w:rPr>
              <w:t>o</w:t>
            </w:r>
            <w:r w:rsidRPr="003D3ED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важном» – цикл еженедельных внеурочных занятий, построенных с учетом необходимости соблюдения единства образовательного контекста, в котором оказывается студент вне зависимости от региона проживания, гарантирующий каждому обучающемуся доступ к интересному, полезному, просветительскому контенту, идеям, основанным на традиционных ценностях Российской Федерации.</w:t>
            </w:r>
            <w:proofErr w:type="gramEnd"/>
            <w:r w:rsidRPr="003D3ED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основе планирования и реализации данных занятий лежат следующие базовые понятия: Воспитание – деятельность, направленная на развитие личности, создание условий для самоопределения и </w:t>
            </w:r>
            <w:proofErr w:type="gramStart"/>
            <w:r w:rsidRPr="003D3ED7">
              <w:rPr>
                <w:rFonts w:ascii="Times New Roman" w:hAnsi="Times New Roman"/>
                <w:sz w:val="24"/>
                <w:szCs w:val="24"/>
                <w:lang w:val="ru-RU"/>
              </w:rPr>
              <w:t>социализации</w:t>
            </w:r>
            <w:proofErr w:type="gramEnd"/>
            <w:r w:rsidRPr="003D3ED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Воспитательная среда (пространство) – духовное, материальное (предметное) и событийное наполнение жизнедеятельности личности, создающее условия для ее самореализации, саморазвития, раскрытия творческого потенциала, повышения уровня нравственной воспитанности. Геополитическая ситуация – устоявшийся баланс политических, военных, экономических и географических вопросов в определенный период времени. Она изменяется, как только меняются эти вопросы и способы их решения. </w:t>
            </w:r>
            <w:proofErr w:type="gramStart"/>
            <w:r w:rsidRPr="003D3ED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Традиционные ценности российского народа – формирующие мировоззрение граждан России нравственные ориентиры, передающиеся от поколения к поколению, обеспечивающие гражданское единство, </w:t>
            </w:r>
            <w:r w:rsidRPr="003D3ED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лежащие в основе российской цивилизационной идентичности и единого культурного пространства страны, нашедшие свое уникальное самобытное проявление в духовном, историческом и культурном развитии многонационального народа России: жизнь, достоинство, права и свободы человека, патриотизм, гражданственность, служение Отечеству, ответственность за его судьбу, высокие нравственные идеалы</w:t>
            </w:r>
            <w:proofErr w:type="gramEnd"/>
            <w:r w:rsidRPr="003D3ED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3D3ED7">
              <w:rPr>
                <w:rFonts w:ascii="Times New Roman" w:hAnsi="Times New Roman"/>
                <w:sz w:val="24"/>
                <w:szCs w:val="24"/>
                <w:lang w:val="ru-RU"/>
              </w:rPr>
              <w:t>крепкая семья, созидательный труд, приоритет духовного над материальным, гуманизм, милосердие, справедливость, коллективизм, взаимопомощь, взаимоуважение, историческая память, преемственность поколений, единство народов России.</w:t>
            </w:r>
            <w:proofErr w:type="gramEnd"/>
            <w:r w:rsidRPr="003D3ED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Культурное наследие – часть материальной и духовной культуры, созданная прошлыми поколениями, выдержавшая испытание временем и передающаяся поколениям как нечто ценное и почитаемое. Внеурочная деятельность – неотъемлемая и обязательная часть образовательного процесса. Она организуется в целях обеспечения индивидуальных потребностей обучающихся, направлена на достижение планируемых результатов освоения основной образовательной программы и осуществляется в формах, отличных </w:t>
            </w:r>
            <w:proofErr w:type="gramStart"/>
            <w:r w:rsidRPr="003D3ED7">
              <w:rPr>
                <w:rFonts w:ascii="Times New Roman" w:hAnsi="Times New Roman"/>
                <w:sz w:val="24"/>
                <w:szCs w:val="24"/>
                <w:lang w:val="ru-RU"/>
              </w:rPr>
              <w:t>от</w:t>
            </w:r>
            <w:proofErr w:type="gramEnd"/>
            <w:r w:rsidRPr="003D3ED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преимущественно используемых на урочных занятиях. Традиционные для урока лекции, опросы, домашние задания не рекомендуется использовать в рамках внеурочной деятельности. </w:t>
            </w:r>
            <w:proofErr w:type="gramStart"/>
            <w:r w:rsidRPr="003D3ED7">
              <w:rPr>
                <w:rFonts w:ascii="Times New Roman" w:hAnsi="Times New Roman"/>
                <w:sz w:val="24"/>
                <w:szCs w:val="24"/>
                <w:lang w:val="ru-RU"/>
              </w:rPr>
              <w:t>Приоритет следует отдавать тем формам работы, в которых обучающийся занимает активную позицию (обсуждения, дискуссии, мозговые штурмы, решения кейсов, опыты, эксперименты, конкурсы, коммуникативные, деловые, интеллектуальные игры и т.п.).</w:t>
            </w:r>
            <w:proofErr w:type="gramEnd"/>
            <w:r w:rsidRPr="003D3ED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Формы внеурочной деятельности должны сочетать индивидуальную и групповую работу, а также предоставлять </w:t>
            </w:r>
            <w:proofErr w:type="gramStart"/>
            <w:r w:rsidRPr="003D3ED7">
              <w:rPr>
                <w:rFonts w:ascii="Times New Roman" w:hAnsi="Times New Roman"/>
                <w:sz w:val="24"/>
                <w:szCs w:val="24"/>
                <w:lang w:val="ru-RU"/>
              </w:rPr>
              <w:t>обучающимся</w:t>
            </w:r>
            <w:proofErr w:type="gramEnd"/>
            <w:r w:rsidRPr="003D3ED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возможность проявить и развить свою самостоятельность.</w:t>
            </w:r>
          </w:p>
        </w:tc>
      </w:tr>
    </w:tbl>
    <w:p w:rsidR="00EC051A" w:rsidRPr="003D3ED7" w:rsidRDefault="003D3ED7">
      <w:pPr>
        <w:rPr>
          <w:rFonts w:ascii="Times New Roman" w:hAnsi="Times New Roman" w:cs="Times New Roman"/>
          <w:sz w:val="24"/>
          <w:szCs w:val="24"/>
        </w:rPr>
      </w:pPr>
    </w:p>
    <w:sectPr w:rsidR="00EC051A" w:rsidRPr="003D3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E1C32"/>
    <w:multiLevelType w:val="hybridMultilevel"/>
    <w:tmpl w:val="5FA0FE94"/>
    <w:lvl w:ilvl="0" w:tplc="5CCECE78">
      <w:start w:val="1"/>
      <w:numFmt w:val="decimal"/>
      <w:lvlText w:val="%1."/>
      <w:lvlJc w:val="left"/>
      <w:pPr>
        <w:ind w:left="646" w:hanging="360"/>
      </w:pPr>
    </w:lvl>
    <w:lvl w:ilvl="1" w:tplc="04190019">
      <w:start w:val="1"/>
      <w:numFmt w:val="lowerLetter"/>
      <w:lvlText w:val="%2."/>
      <w:lvlJc w:val="left"/>
      <w:pPr>
        <w:ind w:left="1366" w:hanging="360"/>
      </w:pPr>
    </w:lvl>
    <w:lvl w:ilvl="2" w:tplc="0419001B">
      <w:start w:val="1"/>
      <w:numFmt w:val="lowerRoman"/>
      <w:lvlText w:val="%3."/>
      <w:lvlJc w:val="right"/>
      <w:pPr>
        <w:ind w:left="2086" w:hanging="180"/>
      </w:pPr>
    </w:lvl>
    <w:lvl w:ilvl="3" w:tplc="0419000F">
      <w:start w:val="1"/>
      <w:numFmt w:val="decimal"/>
      <w:lvlText w:val="%4."/>
      <w:lvlJc w:val="left"/>
      <w:pPr>
        <w:ind w:left="2806" w:hanging="360"/>
      </w:pPr>
    </w:lvl>
    <w:lvl w:ilvl="4" w:tplc="04190019">
      <w:start w:val="1"/>
      <w:numFmt w:val="lowerLetter"/>
      <w:lvlText w:val="%5."/>
      <w:lvlJc w:val="left"/>
      <w:pPr>
        <w:ind w:left="3526" w:hanging="360"/>
      </w:pPr>
    </w:lvl>
    <w:lvl w:ilvl="5" w:tplc="0419001B">
      <w:start w:val="1"/>
      <w:numFmt w:val="lowerRoman"/>
      <w:lvlText w:val="%6."/>
      <w:lvlJc w:val="right"/>
      <w:pPr>
        <w:ind w:left="4246" w:hanging="180"/>
      </w:pPr>
    </w:lvl>
    <w:lvl w:ilvl="6" w:tplc="0419000F">
      <w:start w:val="1"/>
      <w:numFmt w:val="decimal"/>
      <w:lvlText w:val="%7."/>
      <w:lvlJc w:val="left"/>
      <w:pPr>
        <w:ind w:left="4966" w:hanging="360"/>
      </w:pPr>
    </w:lvl>
    <w:lvl w:ilvl="7" w:tplc="04190019">
      <w:start w:val="1"/>
      <w:numFmt w:val="lowerLetter"/>
      <w:lvlText w:val="%8."/>
      <w:lvlJc w:val="left"/>
      <w:pPr>
        <w:ind w:left="5686" w:hanging="360"/>
      </w:pPr>
    </w:lvl>
    <w:lvl w:ilvl="8" w:tplc="0419001B">
      <w:start w:val="1"/>
      <w:numFmt w:val="lowerRoman"/>
      <w:lvlText w:val="%9."/>
      <w:lvlJc w:val="right"/>
      <w:pPr>
        <w:ind w:left="64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2F1"/>
    <w:rsid w:val="003236FC"/>
    <w:rsid w:val="003D3ED7"/>
    <w:rsid w:val="004A501C"/>
    <w:rsid w:val="005B34D8"/>
    <w:rsid w:val="007D7F0D"/>
    <w:rsid w:val="008B18A6"/>
    <w:rsid w:val="008D550F"/>
    <w:rsid w:val="00A60571"/>
    <w:rsid w:val="00C745C5"/>
    <w:rsid w:val="00ED09CD"/>
    <w:rsid w:val="00F7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F0D"/>
  </w:style>
  <w:style w:type="paragraph" w:styleId="1">
    <w:name w:val="heading 1"/>
    <w:basedOn w:val="a"/>
    <w:next w:val="a"/>
    <w:link w:val="10"/>
    <w:uiPriority w:val="9"/>
    <w:qFormat/>
    <w:rsid w:val="007D7F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7F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7F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7F0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7F0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7F0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7F0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7F0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7F0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7F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D7F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D7F0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D7F0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D7F0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D7F0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D7F0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D7F0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D7F0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D7F0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D7F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D7F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D7F0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D7F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D7F0D"/>
    <w:rPr>
      <w:b/>
      <w:bCs/>
    </w:rPr>
  </w:style>
  <w:style w:type="character" w:styleId="a9">
    <w:name w:val="Emphasis"/>
    <w:basedOn w:val="a0"/>
    <w:uiPriority w:val="20"/>
    <w:qFormat/>
    <w:rsid w:val="007D7F0D"/>
    <w:rPr>
      <w:i/>
      <w:iCs/>
    </w:rPr>
  </w:style>
  <w:style w:type="paragraph" w:styleId="aa">
    <w:name w:val="No Spacing"/>
    <w:link w:val="ab"/>
    <w:uiPriority w:val="1"/>
    <w:qFormat/>
    <w:rsid w:val="007D7F0D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7D7F0D"/>
  </w:style>
  <w:style w:type="paragraph" w:styleId="ac">
    <w:name w:val="List Paragraph"/>
    <w:basedOn w:val="a"/>
    <w:uiPriority w:val="34"/>
    <w:qFormat/>
    <w:rsid w:val="007D7F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D7F0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D7F0D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7D7F0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7D7F0D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7D7F0D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7D7F0D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7D7F0D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7D7F0D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7D7F0D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7D7F0D"/>
    <w:pPr>
      <w:outlineLvl w:val="9"/>
    </w:pPr>
  </w:style>
  <w:style w:type="table" w:customStyle="1" w:styleId="TableNormal">
    <w:name w:val="Table Normal"/>
    <w:uiPriority w:val="2"/>
    <w:semiHidden/>
    <w:qFormat/>
    <w:rsid w:val="00ED09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Normal (Web)"/>
    <w:basedOn w:val="a"/>
    <w:uiPriority w:val="99"/>
    <w:semiHidden/>
    <w:unhideWhenUsed/>
    <w:rsid w:val="00A60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F0D"/>
  </w:style>
  <w:style w:type="paragraph" w:styleId="1">
    <w:name w:val="heading 1"/>
    <w:basedOn w:val="a"/>
    <w:next w:val="a"/>
    <w:link w:val="10"/>
    <w:uiPriority w:val="9"/>
    <w:qFormat/>
    <w:rsid w:val="007D7F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7F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7F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7F0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7F0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7F0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7F0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7F0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7F0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7F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D7F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D7F0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D7F0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D7F0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D7F0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D7F0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D7F0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D7F0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D7F0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D7F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D7F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D7F0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D7F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D7F0D"/>
    <w:rPr>
      <w:b/>
      <w:bCs/>
    </w:rPr>
  </w:style>
  <w:style w:type="character" w:styleId="a9">
    <w:name w:val="Emphasis"/>
    <w:basedOn w:val="a0"/>
    <w:uiPriority w:val="20"/>
    <w:qFormat/>
    <w:rsid w:val="007D7F0D"/>
    <w:rPr>
      <w:i/>
      <w:iCs/>
    </w:rPr>
  </w:style>
  <w:style w:type="paragraph" w:styleId="aa">
    <w:name w:val="No Spacing"/>
    <w:link w:val="ab"/>
    <w:uiPriority w:val="1"/>
    <w:qFormat/>
    <w:rsid w:val="007D7F0D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7D7F0D"/>
  </w:style>
  <w:style w:type="paragraph" w:styleId="ac">
    <w:name w:val="List Paragraph"/>
    <w:basedOn w:val="a"/>
    <w:uiPriority w:val="34"/>
    <w:qFormat/>
    <w:rsid w:val="007D7F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D7F0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D7F0D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7D7F0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7D7F0D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7D7F0D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7D7F0D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7D7F0D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7D7F0D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7D7F0D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7D7F0D"/>
    <w:pPr>
      <w:outlineLvl w:val="9"/>
    </w:pPr>
  </w:style>
  <w:style w:type="table" w:customStyle="1" w:styleId="TableNormal">
    <w:name w:val="Table Normal"/>
    <w:uiPriority w:val="2"/>
    <w:semiHidden/>
    <w:qFormat/>
    <w:rsid w:val="00ED09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Normal (Web)"/>
    <w:basedOn w:val="a"/>
    <w:uiPriority w:val="99"/>
    <w:semiHidden/>
    <w:unhideWhenUsed/>
    <w:rsid w:val="00A60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2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701</Words>
  <Characters>4002</Characters>
  <Application>Microsoft Office Word</Application>
  <DocSecurity>0</DocSecurity>
  <Lines>33</Lines>
  <Paragraphs>9</Paragraphs>
  <ScaleCrop>false</ScaleCrop>
  <Company/>
  <LinksUpToDate>false</LinksUpToDate>
  <CharactersWithSpaces>4694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</dc:creator>
  <cp:keywords/>
  <dc:description/>
  <cp:lastModifiedBy>Даниил</cp:lastModifiedBy>
  <cp:revision>6</cp:revision>
  <dcterms:created xsi:type="dcterms:W3CDTF">2022-09-18T18:37:00Z</dcterms:created>
  <dcterms:modified xsi:type="dcterms:W3CDTF">2022-09-18T19:05:00Z</dcterms:modified>
</cp:coreProperties>
</file>