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рабочей 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</w:p>
    <w:p w:rsidR="00ED09CD" w:rsidRP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C74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«Занимательная математика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40308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8647"/>
      </w:tblGrid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Предмет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Внеурочная деятельность</w:t>
            </w:r>
          </w:p>
        </w:tc>
      </w:tr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403082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  <w:r w:rsidR="00ED09CD"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ED09CD"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</w:tr>
      <w:tr w:rsidR="00ED09CD" w:rsidRPr="00ED09CD" w:rsidTr="00C745C5">
        <w:trPr>
          <w:trHeight w:val="496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6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Нормативная</w:t>
            </w:r>
            <w:r w:rsidRPr="00ED09CD">
              <w:rPr>
                <w:rFonts w:ascii="Times New Roman" w:eastAsia="Times New Roman" w:hAnsi="Times New Roman"/>
                <w:spacing w:val="-4"/>
              </w:rPr>
              <w:t>база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5" w:rsidRPr="00403082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>Федерального закона от 29.12.2012 № 273 «Об образовании в Российской Федерации»;</w:t>
            </w:r>
          </w:p>
          <w:p w:rsidR="00C745C5" w:rsidRPr="00403082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Приказа </w:t>
            </w:r>
            <w:proofErr w:type="spellStart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31.05.2021 № 286</w:t>
            </w:r>
            <w:r w:rsidRPr="00C745C5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>«Об утверждении федерального государственного образовательного стандарта начального общего образования»;</w:t>
            </w:r>
          </w:p>
          <w:p w:rsidR="00C745C5" w:rsidRPr="00403082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15.04.2022 № СК-295/06;</w:t>
            </w:r>
          </w:p>
          <w:p w:rsidR="00C745C5" w:rsidRPr="00403082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18.08.2017 № 09-1672;</w:t>
            </w:r>
          </w:p>
          <w:p w:rsidR="00C745C5" w:rsidRPr="00403082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      </w:r>
          </w:p>
          <w:p w:rsidR="00C745C5" w:rsidRPr="00403082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>СанПиН</w:t>
            </w:r>
            <w:proofErr w:type="spellEnd"/>
            <w:r w:rsidRPr="004030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1.2.3685-21;</w:t>
            </w:r>
          </w:p>
          <w:p w:rsidR="00C745C5" w:rsidRPr="00403082" w:rsidRDefault="00C745C5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Учебного плана МАОУ </w:t>
            </w:r>
            <w:proofErr w:type="spellStart"/>
            <w:r w:rsidRPr="0040308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Червишевской</w:t>
            </w:r>
            <w:proofErr w:type="spellEnd"/>
            <w:r w:rsidRPr="0040308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  <w:p w:rsidR="00ED09CD" w:rsidRPr="00ED09CD" w:rsidRDefault="00ED09CD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D09CD" w:rsidRPr="00ED09CD" w:rsidTr="00C745C5">
        <w:trPr>
          <w:trHeight w:val="4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Срок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345" w:right="3139" w:hanging="60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год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D09CD" w:rsidRPr="00ED09CD" w:rsidTr="00C745C5">
        <w:trPr>
          <w:trHeight w:val="81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Краткая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характеристика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5" w:rsidRPr="00403082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Программа кружка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«Занимательная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" w:tgtFrame="_blank" w:history="1">
              <w:r w:rsidRPr="00403082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val="ru-RU" w:eastAsia="ru-RU"/>
                </w:rPr>
                <w:t>математика</w:t>
              </w:r>
            </w:hyperlink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относится к научно-познавательному направлению реализации внеурочной деятельности в рамках ФГОС.</w:t>
            </w:r>
          </w:p>
          <w:p w:rsidR="00C745C5" w:rsidRPr="00403082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45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4030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Актуальность</w:t>
            </w:r>
            <w:r w:rsidRPr="00C745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программы определена тем, что младшие школьники должны иметь мотивацию к обучению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математики, стремиться развивать свои интеллектуальные возможности.</w:t>
            </w:r>
          </w:p>
          <w:p w:rsidR="00C745C5" w:rsidRPr="00403082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Данная программа позволяет учащимся ознакомиться со многими интересными вопросами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" w:tgtFrame="_blank" w:history="1">
              <w:r w:rsidRPr="00403082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математики</w:t>
              </w:r>
            </w:hyperlink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      </w:r>
          </w:p>
          <w:p w:rsidR="00C745C5" w:rsidRPr="00403082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 менее важным фактором реализации данной программы </w:t>
            </w:r>
            <w:proofErr w:type="spellStart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являетсяи</w:t>
            </w:r>
            <w:proofErr w:type="spellEnd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</w:t>
            </w:r>
            <w:proofErr w:type="spellStart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развиваяучебную</w:t>
            </w:r>
            <w:proofErr w:type="spellEnd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мотивацию.</w:t>
            </w:r>
          </w:p>
          <w:p w:rsidR="00C745C5" w:rsidRPr="00403082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Содержание занятий кружка представляет собой введение в мир элементарной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математики, а также расширенный углубленный вариант наиболее актуальных вопросов базового предмета –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7" w:tgtFrame="_blank" w:history="1">
              <w:r w:rsidRPr="00403082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математика</w:t>
              </w:r>
            </w:hyperlink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Занятияматематического</w:t>
            </w:r>
            <w:proofErr w:type="spellEnd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кружка должны содействовать развитию у детей математического образа 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мышления: краткости речи, умелому использованию символики, правильному применению математической терминологии 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ab/>
              <w:t xml:space="preserve">и 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ab/>
              <w:t>т.д.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Творческие работы, проектная деятельность и другие технологии, используемые в системе работы кружка, должны быть основаны на любознательности детей, которую и следует поддерживать и направлять.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Данная практика поможет ему успешно овладеть не только </w:t>
            </w:r>
            <w:proofErr w:type="spellStart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общеучебными</w:t>
            </w:r>
            <w:proofErr w:type="spellEnd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Все вопросы и задания рассчитаны на работу учащихся на занятии. Для эффективности работы кружка</w:t>
            </w:r>
            <w:r w:rsid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желательно, чтобы работа проводилась в малых группах с опорой на индивидуальную деятельность, с последующим общим обсуждением полученных результатов.</w:t>
            </w:r>
          </w:p>
          <w:p w:rsidR="00C745C5" w:rsidRPr="00403082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Специфическая форма организации позволяет учащимся ознакомиться со многими интересными вопросами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8" w:tgtFrame="_blank" w:history="1">
              <w:r w:rsidRPr="00403082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математики</w:t>
              </w:r>
            </w:hyperlink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      </w:r>
          </w:p>
          <w:p w:rsidR="00C745C5" w:rsidRPr="00403082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Образовательная деятельность осуществляется по общеобразовательным программам дополнительного образования 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 (ФГОС).</w:t>
            </w:r>
          </w:p>
          <w:p w:rsidR="00C745C5" w:rsidRPr="00403082" w:rsidRDefault="00C745C5" w:rsidP="00C745C5">
            <w:pPr>
              <w:ind w:firstLine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Интеллектуальная деятельность, основанная на активном </w:t>
            </w:r>
            <w:proofErr w:type="spellStart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думании</w:t>
            </w:r>
            <w:proofErr w:type="spellEnd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, поиске способов действий, при соответствующих условиях может стать привычной для детей.</w:t>
            </w:r>
          </w:p>
          <w:p w:rsidR="00C745C5" w:rsidRPr="00403082" w:rsidRDefault="00C745C5" w:rsidP="00C745C5">
            <w:pPr>
              <w:ind w:firstLine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Так, головоломки целесообразны при закреплении представлений ребят о геометрических фигурах. Загадки, задачи-шутки уместны в ходе обучения решения арифметических задач, действий над числами, формирование временных представлений и т.д. формы организации учеников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разнообразны: игры проводятся со всеми, с подгруппами и индивидуально. Педагогическое руководство состоит в создании условий проведения кружка, поощрении самостоятельных поисков решений задач, стимулировании творческой инициативы. В данный кружок включены игры, смекалки, головоломки, которые вызывают у ребят большой интерес. Дети могут, не отвлекаясь, подолгу упражняться в преобразовании фигур, перекладывании палочки или другие предметы по заданному образцу, по собственному замыслу. На данном кружке формируются важные качества личности ребенка: самостоятельность, наблюдательность, находчивость, сообразительность, вырабатывается усидчивость, развиваются конструктивные умения.</w:t>
            </w:r>
          </w:p>
          <w:p w:rsidR="00C745C5" w:rsidRPr="00403082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«Основных направлениях реформы общеобразовательной и профессиональной школы»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намечена программа дальнейшего улучшения воспитания и обучения детей: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«Необходимо улучшать организацию воспитания и образования детей. С ранних лет воспитывать у них любовь к Родине, уважение к старшим, товарищество и коллективизм, культуру поведения, чувство красоты, развивать у каждого ребенка познавательные интересы и способности, самостоятельность, организованность и дисциплину»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 решении этих задач окажет помощь и данный кружок.</w:t>
            </w:r>
          </w:p>
          <w:p w:rsidR="00C745C5" w:rsidRPr="00403082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45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</w:t>
            </w:r>
            <w:r w:rsidRPr="004030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Характер материала определяет назначение кружка:</w:t>
            </w:r>
          </w:p>
          <w:p w:rsidR="00403082" w:rsidRDefault="00C745C5" w:rsidP="00C745C5">
            <w:pPr>
              <w:jc w:val="both"/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Развивать у детей общие умственные и математические способности, 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заинтересовать их предметом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9" w:tgtFrame="_blank" w:history="1">
              <w:r w:rsidRPr="00403082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математики</w:t>
              </w:r>
            </w:hyperlink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, развлекать.</w:t>
            </w:r>
            <w:r w:rsidR="00403082" w:rsidRPr="00403082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</w:p>
          <w:p w:rsidR="00C745C5" w:rsidRPr="00403082" w:rsidRDefault="006415A6" w:rsidP="0040308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C745C5" w:rsidRPr="00403082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Любая математическая задача на смекалку, для какого возраста она не предназначалась, несет в себе умственную нагрузку, которая чаще всего замаскирована занимательным сюжетом, внешними данными, условием задачи и т.д.</w:t>
            </w:r>
          </w:p>
          <w:p w:rsidR="00C745C5" w:rsidRPr="00403082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Умственная задача: составить фигуру, видоизменить, найти путь решения, отгадать число - реализуется средствами игры, в игровых действиях. Развитие смекалки, находчивости, инициативы осуществляется в </w:t>
            </w:r>
            <w:bookmarkStart w:id="0" w:name="_GoBack"/>
            <w:bookmarkEnd w:id="0"/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активной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умственной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деятельности, основанной на непосредственном интересе.</w:t>
            </w:r>
          </w:p>
          <w:p w:rsidR="00C745C5" w:rsidRPr="00403082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Занимательность математическому материалу придают игровые элементы, содержащиеся в каждой задаче, логическом упражнении, развлечении, будь то шашки или самая элементарная головоломка. Например, в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вопросе: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«Как из двух палочек сложить на столе квадрат?» -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необычность его постановки заставляет ребенка задуматься в поисках ответа, втянуться в игру воображений.</w:t>
            </w:r>
          </w:p>
          <w:p w:rsidR="00C745C5" w:rsidRPr="00403082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4030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не трудился. В конце полугодий проводятся викторины и КВН. Это помогает детям оценить свои успехи и достижения.</w:t>
            </w:r>
          </w:p>
          <w:p w:rsidR="00ED09CD" w:rsidRPr="00ED09CD" w:rsidRDefault="00ED09CD" w:rsidP="00C745C5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EC051A" w:rsidRDefault="006415A6"/>
    <w:sectPr w:rsidR="00EC051A" w:rsidSect="0049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>
      <w:start w:val="1"/>
      <w:numFmt w:val="decimal"/>
      <w:lvlText w:val="%4."/>
      <w:lvlJc w:val="left"/>
      <w:pPr>
        <w:ind w:left="2806" w:hanging="360"/>
      </w:pPr>
    </w:lvl>
    <w:lvl w:ilvl="4" w:tplc="04190019">
      <w:start w:val="1"/>
      <w:numFmt w:val="lowerLetter"/>
      <w:lvlText w:val="%5."/>
      <w:lvlJc w:val="left"/>
      <w:pPr>
        <w:ind w:left="3526" w:hanging="360"/>
      </w:pPr>
    </w:lvl>
    <w:lvl w:ilvl="5" w:tplc="0419001B">
      <w:start w:val="1"/>
      <w:numFmt w:val="lowerRoman"/>
      <w:lvlText w:val="%6."/>
      <w:lvlJc w:val="right"/>
      <w:pPr>
        <w:ind w:left="4246" w:hanging="180"/>
      </w:pPr>
    </w:lvl>
    <w:lvl w:ilvl="6" w:tplc="0419000F">
      <w:start w:val="1"/>
      <w:numFmt w:val="decimal"/>
      <w:lvlText w:val="%7."/>
      <w:lvlJc w:val="left"/>
      <w:pPr>
        <w:ind w:left="4966" w:hanging="360"/>
      </w:pPr>
    </w:lvl>
    <w:lvl w:ilvl="7" w:tplc="04190019">
      <w:start w:val="1"/>
      <w:numFmt w:val="lowerLetter"/>
      <w:lvlText w:val="%8."/>
      <w:lvlJc w:val="left"/>
      <w:pPr>
        <w:ind w:left="5686" w:hanging="360"/>
      </w:pPr>
    </w:lvl>
    <w:lvl w:ilvl="8" w:tplc="0419001B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2F1"/>
    <w:rsid w:val="003236FC"/>
    <w:rsid w:val="00403082"/>
    <w:rsid w:val="0049611E"/>
    <w:rsid w:val="005B34D8"/>
    <w:rsid w:val="006415A6"/>
    <w:rsid w:val="007D7F0D"/>
    <w:rsid w:val="008B18A6"/>
    <w:rsid w:val="008D550F"/>
    <w:rsid w:val="00C745C5"/>
    <w:rsid w:val="00ED09CD"/>
    <w:rsid w:val="00F7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ol-dobr.ru/vnytri-ychebn-deiatelnost/plani-i-pologenia/183-rabochaya-programma-po-vneurochnoj-deyatelnosti-qzanimatelnaya-matematikaq-2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Hp</cp:lastModifiedBy>
  <cp:revision>5</cp:revision>
  <dcterms:created xsi:type="dcterms:W3CDTF">2022-09-18T18:37:00Z</dcterms:created>
  <dcterms:modified xsi:type="dcterms:W3CDTF">2022-09-20T15:46:00Z</dcterms:modified>
</cp:coreProperties>
</file>