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6" w:rsidRPr="00640D87" w:rsidRDefault="00DD43E6" w:rsidP="00C47D79">
      <w:pPr>
        <w:spacing w:line="259" w:lineRule="auto"/>
        <w:ind w:left="10" w:right="10" w:hanging="10"/>
        <w:jc w:val="center"/>
        <w:rPr>
          <w:color w:val="000000" w:themeColor="text1"/>
          <w:sz w:val="24"/>
          <w:szCs w:val="24"/>
        </w:rPr>
      </w:pPr>
      <w:r w:rsidRPr="00640D87">
        <w:rPr>
          <w:b/>
          <w:color w:val="000000" w:themeColor="text1"/>
          <w:sz w:val="24"/>
          <w:szCs w:val="24"/>
        </w:rPr>
        <w:t xml:space="preserve">Аннотация к рабочей программе внеурочной деятельности  </w:t>
      </w:r>
    </w:p>
    <w:p w:rsidR="00DD43E6" w:rsidRPr="00640D87" w:rsidRDefault="00DD43E6" w:rsidP="00DD43E6">
      <w:pPr>
        <w:spacing w:line="259" w:lineRule="auto"/>
        <w:ind w:left="10" w:right="4" w:hanging="10"/>
        <w:jc w:val="center"/>
        <w:rPr>
          <w:color w:val="000000" w:themeColor="text1"/>
          <w:sz w:val="24"/>
          <w:szCs w:val="24"/>
        </w:rPr>
      </w:pPr>
      <w:r w:rsidRPr="00640D87">
        <w:rPr>
          <w:b/>
          <w:color w:val="000000" w:themeColor="text1"/>
          <w:sz w:val="24"/>
          <w:szCs w:val="24"/>
        </w:rPr>
        <w:t xml:space="preserve">       «</w:t>
      </w:r>
      <w:r w:rsidR="00440409">
        <w:rPr>
          <w:b/>
          <w:color w:val="000000" w:themeColor="text1"/>
          <w:sz w:val="24"/>
          <w:szCs w:val="24"/>
        </w:rPr>
        <w:t>История родного края</w:t>
      </w:r>
      <w:bookmarkStart w:id="0" w:name="_GoBack"/>
      <w:bookmarkEnd w:id="0"/>
      <w:r w:rsidRPr="00640D87">
        <w:rPr>
          <w:b/>
          <w:color w:val="000000" w:themeColor="text1"/>
          <w:sz w:val="24"/>
          <w:szCs w:val="24"/>
        </w:rPr>
        <w:t xml:space="preserve">»  1-4 класс  </w:t>
      </w: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655"/>
      </w:tblGrid>
      <w:tr w:rsidR="00B4383A" w:rsidRPr="00AA48DE" w:rsidTr="004512BE">
        <w:trPr>
          <w:trHeight w:val="275"/>
        </w:trPr>
        <w:tc>
          <w:tcPr>
            <w:tcW w:w="3119" w:type="dxa"/>
          </w:tcPr>
          <w:p w:rsidR="00B4383A" w:rsidRPr="00AA48DE" w:rsidRDefault="007322AB">
            <w:pPr>
              <w:pStyle w:val="TableParagraph"/>
              <w:spacing w:line="256" w:lineRule="exact"/>
              <w:ind w:left="107"/>
            </w:pPr>
            <w:r w:rsidRPr="00AA48DE">
              <w:rPr>
                <w:spacing w:val="-2"/>
              </w:rPr>
              <w:t>Класс</w:t>
            </w:r>
          </w:p>
        </w:tc>
        <w:tc>
          <w:tcPr>
            <w:tcW w:w="7655" w:type="dxa"/>
          </w:tcPr>
          <w:p w:rsidR="00B4383A" w:rsidRPr="00AA48DE" w:rsidRDefault="00FD269D" w:rsidP="00AA48DE">
            <w:pPr>
              <w:pStyle w:val="TableParagraph"/>
              <w:spacing w:line="256" w:lineRule="exact"/>
              <w:ind w:left="345"/>
            </w:pPr>
            <w:r>
              <w:t>1</w:t>
            </w:r>
            <w:r w:rsidR="00DD43E6">
              <w:t>-4</w:t>
            </w:r>
            <w:r w:rsidR="007322AB" w:rsidRPr="00AA48DE">
              <w:t xml:space="preserve"> </w:t>
            </w:r>
            <w:r w:rsidR="007322AB" w:rsidRPr="00AA48DE">
              <w:rPr>
                <w:spacing w:val="-2"/>
              </w:rPr>
              <w:t>класс</w:t>
            </w:r>
          </w:p>
        </w:tc>
      </w:tr>
      <w:tr w:rsidR="00B4383A" w:rsidRPr="00AA48DE" w:rsidTr="004512BE">
        <w:trPr>
          <w:trHeight w:val="4968"/>
        </w:trPr>
        <w:tc>
          <w:tcPr>
            <w:tcW w:w="3119" w:type="dxa"/>
          </w:tcPr>
          <w:p w:rsidR="00B4383A" w:rsidRPr="00AA48DE" w:rsidRDefault="007322AB">
            <w:pPr>
              <w:pStyle w:val="TableParagraph"/>
              <w:spacing w:line="268" w:lineRule="exact"/>
              <w:ind w:left="107"/>
            </w:pPr>
            <w:r w:rsidRPr="00AA48DE">
              <w:t>Нормативная</w:t>
            </w:r>
            <w:r w:rsidRPr="00AA48DE">
              <w:rPr>
                <w:spacing w:val="-9"/>
              </w:rPr>
              <w:t xml:space="preserve"> </w:t>
            </w:r>
            <w:r w:rsidRPr="00AA48DE">
              <w:rPr>
                <w:spacing w:val="-4"/>
              </w:rPr>
              <w:t>база</w:t>
            </w:r>
          </w:p>
        </w:tc>
        <w:tc>
          <w:tcPr>
            <w:tcW w:w="7655" w:type="dxa"/>
          </w:tcPr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proofErr w:type="gramStart"/>
            <w:r w:rsidRPr="00AA48DE">
              <w:rPr>
                <w:b w:val="0"/>
                <w:sz w:val="22"/>
                <w:szCs w:val="22"/>
              </w:rPr>
              <w:t>Федеральн</w:t>
            </w:r>
            <w:r w:rsidR="00135612">
              <w:rPr>
                <w:b w:val="0"/>
                <w:sz w:val="22"/>
                <w:szCs w:val="22"/>
              </w:rPr>
              <w:t xml:space="preserve">ый </w:t>
            </w:r>
            <w:r w:rsidRPr="00AA48DE">
              <w:rPr>
                <w:b w:val="0"/>
                <w:sz w:val="22"/>
                <w:szCs w:val="22"/>
              </w:rPr>
              <w:t xml:space="preserve"> государственн</w:t>
            </w:r>
            <w:r w:rsidR="00135612">
              <w:rPr>
                <w:b w:val="0"/>
                <w:sz w:val="22"/>
                <w:szCs w:val="22"/>
              </w:rPr>
              <w:t>ый</w:t>
            </w:r>
            <w:proofErr w:type="gramEnd"/>
            <w:r w:rsidR="00135612">
              <w:rPr>
                <w:b w:val="0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 xml:space="preserve"> образовательн</w:t>
            </w:r>
            <w:r w:rsidR="00135612">
              <w:rPr>
                <w:b w:val="0"/>
                <w:sz w:val="22"/>
                <w:szCs w:val="22"/>
              </w:rPr>
              <w:t>ый</w:t>
            </w:r>
            <w:r w:rsidRPr="00AA48DE">
              <w:rPr>
                <w:b w:val="0"/>
                <w:sz w:val="22"/>
                <w:szCs w:val="22"/>
              </w:rPr>
              <w:t xml:space="preserve"> стандарт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начального общего образования (далее — ФГОС НОО), утвержденного приказом Министерства образования и науки Российской Федерации от 31 мая 2021 № 286</w:t>
            </w:r>
            <w:r w:rsidR="00F97B33">
              <w:rPr>
                <w:b w:val="0"/>
                <w:sz w:val="22"/>
                <w:szCs w:val="22"/>
              </w:rPr>
              <w:t xml:space="preserve"> с изменениями</w:t>
            </w:r>
          </w:p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r w:rsidRPr="00AA48DE">
              <w:rPr>
                <w:b w:val="0"/>
                <w:sz w:val="22"/>
                <w:szCs w:val="22"/>
              </w:rPr>
              <w:t>Основн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образовательн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программ</w:t>
            </w:r>
            <w:r w:rsidR="00135612">
              <w:rPr>
                <w:b w:val="0"/>
                <w:sz w:val="22"/>
                <w:szCs w:val="22"/>
              </w:rPr>
              <w:t>а</w:t>
            </w:r>
            <w:r w:rsidRPr="00AA48DE">
              <w:rPr>
                <w:b w:val="0"/>
                <w:sz w:val="22"/>
                <w:szCs w:val="22"/>
              </w:rPr>
              <w:t xml:space="preserve"> начального общего образования МАОУ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Червишевской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СОШ, утвержденн</w:t>
            </w:r>
            <w:r w:rsidR="00135612">
              <w:rPr>
                <w:b w:val="0"/>
                <w:sz w:val="22"/>
                <w:szCs w:val="22"/>
              </w:rPr>
              <w:t>ая</w:t>
            </w:r>
            <w:r w:rsidRPr="00AA48DE">
              <w:rPr>
                <w:b w:val="0"/>
                <w:sz w:val="22"/>
                <w:szCs w:val="22"/>
              </w:rPr>
              <w:t xml:space="preserve"> приказом директора школы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Жиляковой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Н.А.  №</w:t>
            </w:r>
            <w:r w:rsidR="00F97B33">
              <w:rPr>
                <w:b w:val="0"/>
                <w:sz w:val="22"/>
                <w:szCs w:val="22"/>
              </w:rPr>
              <w:t xml:space="preserve"> 386/ОД от 30.08.</w:t>
            </w:r>
            <w:r w:rsidRPr="00AA48DE">
              <w:rPr>
                <w:b w:val="0"/>
                <w:sz w:val="22"/>
                <w:szCs w:val="22"/>
              </w:rPr>
              <w:t>2022г.</w:t>
            </w:r>
          </w:p>
          <w:p w:rsidR="00483131" w:rsidRPr="00AA48DE" w:rsidRDefault="00483131" w:rsidP="00AA48DE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  <w:rPr>
                <w:b w:val="0"/>
                <w:sz w:val="22"/>
                <w:szCs w:val="22"/>
              </w:rPr>
            </w:pPr>
            <w:r w:rsidRPr="00AA48DE">
              <w:rPr>
                <w:b w:val="0"/>
                <w:sz w:val="22"/>
                <w:szCs w:val="22"/>
              </w:rPr>
              <w:t>Учебн</w:t>
            </w:r>
            <w:r w:rsidR="00135612">
              <w:rPr>
                <w:b w:val="0"/>
                <w:sz w:val="22"/>
                <w:szCs w:val="22"/>
              </w:rPr>
              <w:t>ый</w:t>
            </w:r>
            <w:r w:rsidRPr="00AA48D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AA48DE">
              <w:rPr>
                <w:b w:val="0"/>
                <w:sz w:val="22"/>
                <w:szCs w:val="22"/>
              </w:rPr>
              <w:t>план  МАОУ</w:t>
            </w:r>
            <w:proofErr w:type="gramEnd"/>
            <w:r w:rsidRPr="00AA48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Червишевской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СОШ на 2022 – 2023 учебный год, </w:t>
            </w:r>
            <w:proofErr w:type="spellStart"/>
            <w:r w:rsidRPr="00AA48DE">
              <w:rPr>
                <w:b w:val="0"/>
                <w:sz w:val="22"/>
                <w:szCs w:val="22"/>
              </w:rPr>
              <w:t>утвержденн</w:t>
            </w:r>
            <w:r w:rsidR="00135612">
              <w:rPr>
                <w:b w:val="0"/>
                <w:sz w:val="22"/>
                <w:szCs w:val="22"/>
              </w:rPr>
              <w:t>й</w:t>
            </w:r>
            <w:proofErr w:type="spellEnd"/>
            <w:r w:rsidRPr="00AA48DE">
              <w:rPr>
                <w:b w:val="0"/>
                <w:sz w:val="22"/>
                <w:szCs w:val="22"/>
              </w:rPr>
              <w:t xml:space="preserve"> приказом директора</w:t>
            </w:r>
            <w:r w:rsidR="00F97B33">
              <w:rPr>
                <w:b w:val="0"/>
                <w:sz w:val="22"/>
                <w:szCs w:val="22"/>
              </w:rPr>
              <w:t xml:space="preserve"> школы </w:t>
            </w:r>
            <w:proofErr w:type="spellStart"/>
            <w:r w:rsidR="00F97B33">
              <w:rPr>
                <w:b w:val="0"/>
                <w:sz w:val="22"/>
                <w:szCs w:val="22"/>
              </w:rPr>
              <w:t>Жиляковой</w:t>
            </w:r>
            <w:proofErr w:type="spellEnd"/>
            <w:r w:rsidR="00F97B33">
              <w:rPr>
                <w:b w:val="0"/>
                <w:sz w:val="22"/>
                <w:szCs w:val="22"/>
              </w:rPr>
              <w:t xml:space="preserve"> Н.А.  № 124/</w:t>
            </w:r>
            <w:proofErr w:type="gramStart"/>
            <w:r w:rsidR="00F97B33">
              <w:rPr>
                <w:b w:val="0"/>
                <w:sz w:val="22"/>
                <w:szCs w:val="22"/>
              </w:rPr>
              <w:t>ОД  от</w:t>
            </w:r>
            <w:proofErr w:type="gramEnd"/>
            <w:r w:rsidR="00F97B33">
              <w:rPr>
                <w:b w:val="0"/>
                <w:sz w:val="22"/>
                <w:szCs w:val="22"/>
              </w:rPr>
              <w:t xml:space="preserve"> 30.08.</w:t>
            </w:r>
            <w:r w:rsidRPr="00AA48DE">
              <w:rPr>
                <w:b w:val="0"/>
                <w:sz w:val="22"/>
                <w:szCs w:val="22"/>
              </w:rPr>
              <w:t xml:space="preserve"> 2022г.</w:t>
            </w:r>
          </w:p>
          <w:p w:rsidR="00B4383A" w:rsidRPr="00AA48DE" w:rsidRDefault="00483131" w:rsidP="00135612">
            <w:pPr>
              <w:pStyle w:val="a3"/>
              <w:numPr>
                <w:ilvl w:val="0"/>
                <w:numId w:val="4"/>
              </w:numPr>
              <w:spacing w:before="179" w:line="292" w:lineRule="auto"/>
              <w:ind w:left="345" w:right="166" w:firstLine="0"/>
            </w:pPr>
            <w:proofErr w:type="gramStart"/>
            <w:r w:rsidRPr="00AA48DE">
              <w:rPr>
                <w:b w:val="0"/>
                <w:sz w:val="22"/>
                <w:szCs w:val="22"/>
              </w:rPr>
              <w:t>Требовани</w:t>
            </w:r>
            <w:r w:rsidR="00135612">
              <w:rPr>
                <w:b w:val="0"/>
                <w:sz w:val="22"/>
                <w:szCs w:val="22"/>
              </w:rPr>
              <w:t xml:space="preserve">я </w:t>
            </w:r>
            <w:r w:rsidRPr="00AA48DE">
              <w:rPr>
                <w:b w:val="0"/>
                <w:sz w:val="22"/>
                <w:szCs w:val="22"/>
              </w:rPr>
              <w:t xml:space="preserve"> к</w:t>
            </w:r>
            <w:proofErr w:type="gramEnd"/>
            <w:r w:rsidRPr="00AA48DE">
              <w:rPr>
                <w:b w:val="0"/>
                <w:sz w:val="22"/>
                <w:szCs w:val="22"/>
              </w:rPr>
              <w:t xml:space="preserve"> результатам освоения программы</w:t>
            </w:r>
            <w:r w:rsidR="00135612">
              <w:rPr>
                <w:b w:val="0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pacing w:val="-57"/>
                <w:sz w:val="22"/>
                <w:szCs w:val="22"/>
              </w:rPr>
              <w:t xml:space="preserve"> </w:t>
            </w:r>
            <w:r w:rsidR="00135612">
              <w:rPr>
                <w:b w:val="0"/>
                <w:sz w:val="22"/>
                <w:szCs w:val="22"/>
              </w:rPr>
              <w:t>начального общего образования</w:t>
            </w:r>
            <w:r w:rsidRPr="00AA48DE">
              <w:rPr>
                <w:b w:val="0"/>
                <w:sz w:val="22"/>
                <w:szCs w:val="22"/>
              </w:rPr>
              <w:t>, а также ориентирована на целевые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приоритеты духовно-нравственного развития, воспитания и социализации обучающихся,</w:t>
            </w:r>
            <w:r w:rsidRPr="00AA48DE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сформулированные</w:t>
            </w:r>
            <w:r w:rsidRPr="00AA48DE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в</w:t>
            </w:r>
            <w:r w:rsidRPr="00AA48DE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AA48DE">
              <w:rPr>
                <w:b w:val="0"/>
                <w:sz w:val="22"/>
                <w:szCs w:val="22"/>
              </w:rPr>
              <w:t>программе воспитания.</w:t>
            </w:r>
          </w:p>
        </w:tc>
      </w:tr>
      <w:tr w:rsidR="00483131" w:rsidRPr="00AA48DE" w:rsidTr="00DD43E6">
        <w:trPr>
          <w:trHeight w:val="8001"/>
        </w:trPr>
        <w:tc>
          <w:tcPr>
            <w:tcW w:w="3119" w:type="dxa"/>
          </w:tcPr>
          <w:p w:rsidR="00483131" w:rsidRPr="00AA48DE" w:rsidRDefault="00483131">
            <w:pPr>
              <w:pStyle w:val="TableParagraph"/>
              <w:ind w:left="107" w:right="191"/>
            </w:pPr>
            <w:r w:rsidRPr="00AA48DE">
              <w:t xml:space="preserve">Краткая характеристика программы </w:t>
            </w:r>
          </w:p>
        </w:tc>
        <w:tc>
          <w:tcPr>
            <w:tcW w:w="7655" w:type="dxa"/>
          </w:tcPr>
          <w:p w:rsidR="00440409" w:rsidRPr="002F2E60" w:rsidRDefault="00440409" w:rsidP="00440409">
            <w:pPr>
              <w:ind w:firstLine="426"/>
              <w:jc w:val="both"/>
              <w:rPr>
                <w:bCs/>
                <w:iCs/>
                <w:sz w:val="24"/>
                <w:szCs w:val="24"/>
              </w:rPr>
            </w:pPr>
            <w:r w:rsidRPr="002F2E60">
              <w:rPr>
                <w:bCs/>
                <w:iCs/>
                <w:sz w:val="24"/>
                <w:szCs w:val="24"/>
              </w:rPr>
      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 «Мой край родной» является формирование у детей младшего школьного возраста целостного представления о малой Родине – </w:t>
            </w:r>
            <w:r>
              <w:rPr>
                <w:bCs/>
                <w:iCs/>
                <w:sz w:val="24"/>
                <w:szCs w:val="24"/>
              </w:rPr>
              <w:t>Тюменском</w:t>
            </w:r>
            <w:r w:rsidRPr="002F2E60">
              <w:rPr>
                <w:bCs/>
                <w:iCs/>
                <w:sz w:val="24"/>
                <w:szCs w:val="24"/>
              </w:rPr>
              <w:t xml:space="preserve"> крае и адекватного понимания места человека в нём. сведения о природе </w:t>
            </w:r>
            <w:r>
              <w:rPr>
                <w:bCs/>
                <w:iCs/>
                <w:sz w:val="24"/>
                <w:szCs w:val="24"/>
              </w:rPr>
              <w:t>родного</w:t>
            </w:r>
            <w:r w:rsidRPr="002F2E60">
              <w:rPr>
                <w:bCs/>
                <w:iCs/>
                <w:sz w:val="24"/>
                <w:szCs w:val="24"/>
              </w:rPr>
              <w:t xml:space="preserve">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</w:t>
            </w:r>
            <w:r>
              <w:rPr>
                <w:bCs/>
                <w:iCs/>
                <w:sz w:val="24"/>
                <w:szCs w:val="24"/>
              </w:rPr>
              <w:t>Тюменского района</w:t>
            </w:r>
            <w:r w:rsidRPr="002F2E60">
              <w:rPr>
                <w:bCs/>
                <w:iCs/>
                <w:sz w:val="24"/>
                <w:szCs w:val="24"/>
              </w:rPr>
              <w:t xml:space="preserve"> как едином целом, в котором все компоненты взаимодействуют друг с другом. </w:t>
            </w:r>
          </w:p>
          <w:p w:rsidR="00440409" w:rsidRPr="002F2E60" w:rsidRDefault="00440409" w:rsidP="00440409">
            <w:pPr>
              <w:ind w:firstLine="426"/>
              <w:jc w:val="both"/>
              <w:rPr>
                <w:bCs/>
                <w:iCs/>
                <w:sz w:val="24"/>
                <w:szCs w:val="24"/>
              </w:rPr>
            </w:pPr>
            <w:r w:rsidRPr="002F2E60">
              <w:rPr>
                <w:bCs/>
                <w:iCs/>
                <w:sz w:val="24"/>
                <w:szCs w:val="24"/>
              </w:rPr>
              <w:tab/>
              <w:t xml:space="preserve">  Сведения о социальной составляющей действительности представлены в курсе элементами истории и технологии. В данном </w:t>
            </w:r>
            <w:proofErr w:type="gramStart"/>
            <w:r w:rsidRPr="002F2E60">
              <w:rPr>
                <w:bCs/>
                <w:iCs/>
                <w:sz w:val="24"/>
                <w:szCs w:val="24"/>
              </w:rPr>
              <w:t>курсе  перед</w:t>
            </w:r>
            <w:proofErr w:type="gramEnd"/>
            <w:r w:rsidRPr="002F2E60">
              <w:rPr>
                <w:bCs/>
                <w:iCs/>
                <w:sz w:val="24"/>
                <w:szCs w:val="24"/>
              </w:rPr>
              <w:t xml:space="preserve">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</w:t>
            </w:r>
            <w:r>
              <w:rPr>
                <w:bCs/>
                <w:iCs/>
                <w:sz w:val="24"/>
                <w:szCs w:val="24"/>
              </w:rPr>
              <w:t>родного</w:t>
            </w:r>
            <w:r w:rsidRPr="002F2E60">
              <w:rPr>
                <w:bCs/>
                <w:iCs/>
                <w:sz w:val="24"/>
                <w:szCs w:val="24"/>
              </w:rPr>
              <w:t xml:space="preserve"> края и знаниями о социальной действительности.</w:t>
            </w:r>
          </w:p>
          <w:p w:rsidR="00DD43E6" w:rsidRDefault="00DD43E6" w:rsidP="00DD43E6">
            <w:pPr>
              <w:ind w:right="3"/>
              <w:rPr>
                <w:color w:val="000000" w:themeColor="text1"/>
                <w:sz w:val="24"/>
                <w:szCs w:val="24"/>
              </w:rPr>
            </w:pPr>
            <w:r w:rsidRPr="00640D87">
              <w:rPr>
                <w:color w:val="000000" w:themeColor="text1"/>
                <w:sz w:val="24"/>
                <w:szCs w:val="24"/>
              </w:rPr>
              <w:t xml:space="preserve">Программа рассчитана </w:t>
            </w:r>
            <w:proofErr w:type="gramStart"/>
            <w:r w:rsidRPr="00640D87">
              <w:rPr>
                <w:color w:val="000000" w:themeColor="text1"/>
                <w:sz w:val="24"/>
                <w:szCs w:val="24"/>
              </w:rPr>
              <w:t xml:space="preserve">на  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  <w:proofErr w:type="gramEnd"/>
            <w:r w:rsidRPr="00640D8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часа</w:t>
            </w:r>
            <w:r w:rsidRPr="00640D87">
              <w:rPr>
                <w:color w:val="000000" w:themeColor="text1"/>
                <w:sz w:val="24"/>
                <w:szCs w:val="24"/>
              </w:rPr>
              <w:t xml:space="preserve">  (в 1 классе -  </w:t>
            </w:r>
            <w:r>
              <w:rPr>
                <w:color w:val="000000" w:themeColor="text1"/>
                <w:sz w:val="24"/>
                <w:szCs w:val="24"/>
              </w:rPr>
              <w:t xml:space="preserve">33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часа,</w:t>
            </w:r>
            <w:r w:rsidRPr="00640D87">
              <w:rPr>
                <w:color w:val="000000" w:themeColor="text1"/>
                <w:sz w:val="24"/>
                <w:szCs w:val="24"/>
              </w:rPr>
              <w:t>во</w:t>
            </w:r>
            <w:proofErr w:type="spellEnd"/>
            <w:r w:rsidRPr="00640D87">
              <w:rPr>
                <w:color w:val="000000" w:themeColor="text1"/>
                <w:sz w:val="24"/>
                <w:szCs w:val="24"/>
              </w:rPr>
              <w:t xml:space="preserve"> 2- 4 классах - 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  <w:r w:rsidRPr="00640D87">
              <w:rPr>
                <w:color w:val="000000" w:themeColor="text1"/>
                <w:sz w:val="24"/>
                <w:szCs w:val="24"/>
              </w:rPr>
              <w:t xml:space="preserve"> часа). Продолжительность </w:t>
            </w:r>
            <w:proofErr w:type="gramStart"/>
            <w:r w:rsidRPr="00640D87">
              <w:rPr>
                <w:color w:val="000000" w:themeColor="text1"/>
                <w:sz w:val="24"/>
                <w:szCs w:val="24"/>
              </w:rPr>
              <w:t>занятия  в</w:t>
            </w:r>
            <w:proofErr w:type="gramEnd"/>
            <w:r w:rsidRPr="00640D87">
              <w:rPr>
                <w:color w:val="000000" w:themeColor="text1"/>
                <w:sz w:val="24"/>
                <w:szCs w:val="24"/>
              </w:rPr>
              <w:t xml:space="preserve"> 1-4х классах  35-45 минут </w:t>
            </w:r>
          </w:p>
          <w:p w:rsidR="00DD43E6" w:rsidRPr="00640D87" w:rsidRDefault="00DD43E6" w:rsidP="00DD43E6">
            <w:pPr>
              <w:ind w:right="3"/>
              <w:rPr>
                <w:color w:val="000000" w:themeColor="text1"/>
                <w:sz w:val="24"/>
                <w:szCs w:val="24"/>
              </w:rPr>
            </w:pPr>
            <w:r w:rsidRPr="00640D87">
              <w:rPr>
                <w:color w:val="000000" w:themeColor="text1"/>
                <w:sz w:val="24"/>
                <w:szCs w:val="24"/>
              </w:rPr>
              <w:t>Форма  проведения занятия – групповая. Количество обучающихся в группе – 15 – 25 человек.</w:t>
            </w:r>
          </w:p>
          <w:p w:rsidR="00483131" w:rsidRPr="00AA48DE" w:rsidRDefault="00483131" w:rsidP="00DD43E6">
            <w:pPr>
              <w:pStyle w:val="a3"/>
              <w:spacing w:line="292" w:lineRule="auto"/>
              <w:ind w:right="849"/>
            </w:pPr>
          </w:p>
        </w:tc>
      </w:tr>
    </w:tbl>
    <w:p w:rsidR="007322AB" w:rsidRPr="00AA48DE" w:rsidRDefault="007322AB"/>
    <w:sectPr w:rsidR="007322AB" w:rsidRPr="00AA48DE" w:rsidSect="004512BE">
      <w:type w:val="continuous"/>
      <w:pgSz w:w="11910" w:h="16840"/>
      <w:pgMar w:top="284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459"/>
    <w:multiLevelType w:val="hybridMultilevel"/>
    <w:tmpl w:val="8D5C9F36"/>
    <w:lvl w:ilvl="0" w:tplc="59A0B46E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687F92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8E54A53E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E7A6518E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2048CA34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C9E4B6C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562AF46E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C1EC2D84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A13C26A4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abstractNum w:abstractNumId="1">
    <w:nsid w:val="431E1C32"/>
    <w:multiLevelType w:val="hybridMultilevel"/>
    <w:tmpl w:val="5FA0FE94"/>
    <w:lvl w:ilvl="0" w:tplc="5CCECE7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46BD7E3A"/>
    <w:multiLevelType w:val="hybridMultilevel"/>
    <w:tmpl w:val="8E2A610A"/>
    <w:lvl w:ilvl="0" w:tplc="25744B38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C7E5E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85912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E0B94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2FC7C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9A2C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AB508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46A88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4AD64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3C3CEA"/>
    <w:multiLevelType w:val="hybridMultilevel"/>
    <w:tmpl w:val="BB0E908A"/>
    <w:lvl w:ilvl="0" w:tplc="62FE21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26AA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B1E18E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32E492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D64CCC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3AA671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54243B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F20130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65E5E1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61967BE9"/>
    <w:multiLevelType w:val="hybridMultilevel"/>
    <w:tmpl w:val="D3261A66"/>
    <w:lvl w:ilvl="0" w:tplc="251023D6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54286B0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8CDEC76A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AE685668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29202936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7E6EC022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6E08B7AE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30F81312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E9C4876A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abstractNum w:abstractNumId="5">
    <w:nsid w:val="72B739F6"/>
    <w:multiLevelType w:val="hybridMultilevel"/>
    <w:tmpl w:val="C43821DC"/>
    <w:lvl w:ilvl="0" w:tplc="541C1B30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F0411E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6D2E13F8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7DD03A94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9578BDA2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76FAB09C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BDD2A7CA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950A4C56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0E262A9A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A"/>
    <w:rsid w:val="000E6DEA"/>
    <w:rsid w:val="00135612"/>
    <w:rsid w:val="001F6DD7"/>
    <w:rsid w:val="002364BD"/>
    <w:rsid w:val="002A2F20"/>
    <w:rsid w:val="00316C66"/>
    <w:rsid w:val="00382E63"/>
    <w:rsid w:val="00440409"/>
    <w:rsid w:val="004512BE"/>
    <w:rsid w:val="00483131"/>
    <w:rsid w:val="0056667A"/>
    <w:rsid w:val="00592A94"/>
    <w:rsid w:val="007122E2"/>
    <w:rsid w:val="007322AB"/>
    <w:rsid w:val="008B7669"/>
    <w:rsid w:val="00AA48DE"/>
    <w:rsid w:val="00AD385C"/>
    <w:rsid w:val="00B4383A"/>
    <w:rsid w:val="00CC17B7"/>
    <w:rsid w:val="00D509C3"/>
    <w:rsid w:val="00DD43E6"/>
    <w:rsid w:val="00F01575"/>
    <w:rsid w:val="00F1526E"/>
    <w:rsid w:val="00F3261B"/>
    <w:rsid w:val="00F97B3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0CBE-D253-4B61-A500-8DFE8EBE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38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83A"/>
    <w:pPr>
      <w:spacing w:before="73"/>
      <w:ind w:left="3217" w:right="1033" w:hanging="206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383A"/>
  </w:style>
  <w:style w:type="paragraph" w:customStyle="1" w:styleId="TableParagraph">
    <w:name w:val="Table Paragraph"/>
    <w:basedOn w:val="a"/>
    <w:uiPriority w:val="1"/>
    <w:qFormat/>
    <w:rsid w:val="00B4383A"/>
    <w:pPr>
      <w:ind w:left="141"/>
    </w:pPr>
  </w:style>
  <w:style w:type="paragraph" w:customStyle="1" w:styleId="11">
    <w:name w:val="Заголовок 11"/>
    <w:basedOn w:val="a"/>
    <w:uiPriority w:val="1"/>
    <w:qFormat/>
    <w:rsid w:val="00AA48DE"/>
    <w:pPr>
      <w:ind w:left="106"/>
      <w:outlineLvl w:val="1"/>
    </w:pPr>
    <w:rPr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26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Учетная запись Майкрософт</cp:lastModifiedBy>
  <cp:revision>2</cp:revision>
  <dcterms:created xsi:type="dcterms:W3CDTF">2022-09-18T16:55:00Z</dcterms:created>
  <dcterms:modified xsi:type="dcterms:W3CDTF">2022-09-18T16:55:00Z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