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E6" w:rsidRPr="00640D87" w:rsidRDefault="00DD43E6" w:rsidP="00C47D79">
      <w:pPr>
        <w:spacing w:line="259" w:lineRule="auto"/>
        <w:ind w:left="10" w:right="10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Аннотация к рабочей программе внеурочной деятельности  </w:t>
      </w:r>
    </w:p>
    <w:p w:rsidR="00DD43E6" w:rsidRPr="00640D87" w:rsidRDefault="00DD43E6" w:rsidP="00DD43E6">
      <w:pPr>
        <w:spacing w:line="259" w:lineRule="auto"/>
        <w:ind w:left="10" w:right="4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       «</w:t>
      </w:r>
      <w:r w:rsidR="00593DD2">
        <w:rPr>
          <w:b/>
          <w:color w:val="000000" w:themeColor="text1"/>
          <w:sz w:val="24"/>
          <w:szCs w:val="24"/>
        </w:rPr>
        <w:t>Читаю, думаю, понимаю.</w:t>
      </w:r>
      <w:bookmarkStart w:id="0" w:name="_GoBack"/>
      <w:bookmarkEnd w:id="0"/>
      <w:r w:rsidRPr="00640D87">
        <w:rPr>
          <w:b/>
          <w:color w:val="000000" w:themeColor="text1"/>
          <w:sz w:val="24"/>
          <w:szCs w:val="24"/>
        </w:rPr>
        <w:t xml:space="preserve">»  1-4 класс 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FD269D" w:rsidP="00AA48DE">
            <w:pPr>
              <w:pStyle w:val="TableParagraph"/>
              <w:spacing w:line="256" w:lineRule="exact"/>
              <w:ind w:left="345"/>
            </w:pPr>
            <w:r>
              <w:t>1</w:t>
            </w:r>
            <w:r w:rsidR="00DD43E6">
              <w:t>-4</w:t>
            </w:r>
            <w:r w:rsidR="007322AB" w:rsidRPr="00AA48DE">
              <w:t xml:space="preserve"> </w:t>
            </w:r>
            <w:r w:rsidR="007322AB"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proofErr w:type="gramStart"/>
            <w:r w:rsidRPr="00AA48DE">
              <w:rPr>
                <w:b w:val="0"/>
                <w:sz w:val="22"/>
                <w:szCs w:val="22"/>
              </w:rPr>
              <w:t>Федеральн</w:t>
            </w:r>
            <w:r w:rsidR="00135612">
              <w:rPr>
                <w:b w:val="0"/>
                <w:sz w:val="22"/>
                <w:szCs w:val="22"/>
              </w:rPr>
              <w:t xml:space="preserve">ый </w:t>
            </w:r>
            <w:r w:rsidRPr="00AA48DE">
              <w:rPr>
                <w:b w:val="0"/>
                <w:sz w:val="22"/>
                <w:szCs w:val="22"/>
              </w:rPr>
              <w:t xml:space="preserve"> государственн</w:t>
            </w:r>
            <w:r w:rsidR="00135612">
              <w:rPr>
                <w:b w:val="0"/>
                <w:sz w:val="22"/>
                <w:szCs w:val="22"/>
              </w:rPr>
              <w:t>ый</w:t>
            </w:r>
            <w:proofErr w:type="gramEnd"/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стандарт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  <w:r w:rsidR="00F97B33">
              <w:rPr>
                <w:b w:val="0"/>
                <w:sz w:val="22"/>
                <w:szCs w:val="22"/>
              </w:rPr>
              <w:t xml:space="preserve"> с изменениями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Основн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программ</w:t>
            </w:r>
            <w:r w:rsidR="00135612">
              <w:rPr>
                <w:b w:val="0"/>
                <w:sz w:val="22"/>
                <w:szCs w:val="22"/>
              </w:rPr>
              <w:t>а</w:t>
            </w:r>
            <w:r w:rsidRPr="00AA48DE">
              <w:rPr>
                <w:b w:val="0"/>
                <w:sz w:val="22"/>
                <w:szCs w:val="22"/>
              </w:rPr>
              <w:t xml:space="preserve"> начального общего образования МАОУ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СОШ, утвержденн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приказом директора школы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Н.А.  №</w:t>
            </w:r>
            <w:r w:rsidR="00F97B33">
              <w:rPr>
                <w:b w:val="0"/>
                <w:sz w:val="22"/>
                <w:szCs w:val="22"/>
              </w:rPr>
              <w:t xml:space="preserve"> 386/ОД от 30.08.</w:t>
            </w:r>
            <w:r w:rsidRPr="00AA48DE">
              <w:rPr>
                <w:b w:val="0"/>
                <w:sz w:val="22"/>
                <w:szCs w:val="22"/>
              </w:rPr>
              <w:t>2022г.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Учебн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AA48DE">
              <w:rPr>
                <w:b w:val="0"/>
                <w:sz w:val="22"/>
                <w:szCs w:val="22"/>
              </w:rPr>
              <w:t>план  МАОУ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 на 2022 – 2023 учебный год,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утвержденн</w:t>
            </w:r>
            <w:r w:rsidR="00135612">
              <w:rPr>
                <w:b w:val="0"/>
                <w:sz w:val="22"/>
                <w:szCs w:val="22"/>
              </w:rPr>
              <w:t>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приказом директора</w:t>
            </w:r>
            <w:r w:rsidR="00F97B33">
              <w:rPr>
                <w:b w:val="0"/>
                <w:sz w:val="22"/>
                <w:szCs w:val="22"/>
              </w:rPr>
              <w:t xml:space="preserve"> школы </w:t>
            </w:r>
            <w:proofErr w:type="spellStart"/>
            <w:r w:rsidR="00F97B33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="00F97B33">
              <w:rPr>
                <w:b w:val="0"/>
                <w:sz w:val="22"/>
                <w:szCs w:val="22"/>
              </w:rPr>
              <w:t xml:space="preserve"> Н.А.  № 124/</w:t>
            </w:r>
            <w:proofErr w:type="gramStart"/>
            <w:r w:rsidR="00F97B33">
              <w:rPr>
                <w:b w:val="0"/>
                <w:sz w:val="22"/>
                <w:szCs w:val="22"/>
              </w:rPr>
              <w:t>ОД  от</w:t>
            </w:r>
            <w:proofErr w:type="gramEnd"/>
            <w:r w:rsidR="00F97B33">
              <w:rPr>
                <w:b w:val="0"/>
                <w:sz w:val="22"/>
                <w:szCs w:val="22"/>
              </w:rPr>
              <w:t xml:space="preserve"> 30.08.</w:t>
            </w:r>
            <w:r w:rsidRPr="00AA48DE">
              <w:rPr>
                <w:b w:val="0"/>
                <w:sz w:val="22"/>
                <w:szCs w:val="22"/>
              </w:rPr>
              <w:t xml:space="preserve"> 2022г.</w:t>
            </w:r>
          </w:p>
          <w:p w:rsidR="00B4383A" w:rsidRPr="00AA48DE" w:rsidRDefault="00483131" w:rsidP="00135612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 w:rsidRPr="00AA48DE">
              <w:rPr>
                <w:b w:val="0"/>
                <w:sz w:val="22"/>
                <w:szCs w:val="22"/>
              </w:rPr>
              <w:t>Требовани</w:t>
            </w:r>
            <w:r w:rsidR="00135612">
              <w:rPr>
                <w:b w:val="0"/>
                <w:sz w:val="22"/>
                <w:szCs w:val="22"/>
              </w:rPr>
              <w:t xml:space="preserve">я </w:t>
            </w:r>
            <w:r w:rsidRPr="00AA48DE">
              <w:rPr>
                <w:b w:val="0"/>
                <w:sz w:val="22"/>
                <w:szCs w:val="22"/>
              </w:rPr>
              <w:t xml:space="preserve"> к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результатам освоения программы</w:t>
            </w:r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="00135612">
              <w:rPr>
                <w:b w:val="0"/>
                <w:sz w:val="22"/>
                <w:szCs w:val="22"/>
              </w:rPr>
              <w:t>начального общего образования</w:t>
            </w:r>
            <w:r w:rsidRPr="00AA48DE">
              <w:rPr>
                <w:b w:val="0"/>
                <w:sz w:val="22"/>
                <w:szCs w:val="22"/>
              </w:rPr>
              <w:t>, а также ориентирована на целевые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приоритеты духовно-нравственного развития, воспитания и социализации обучающихся,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сформулированные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программе воспитания.</w:t>
            </w:r>
          </w:p>
        </w:tc>
      </w:tr>
      <w:tr w:rsidR="00483131" w:rsidRPr="00AA48DE" w:rsidTr="00DD43E6">
        <w:trPr>
          <w:trHeight w:val="8001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593DD2" w:rsidRPr="00593DD2" w:rsidRDefault="00593DD2" w:rsidP="00593DD2">
            <w:pPr>
              <w:shd w:val="clear" w:color="auto" w:fill="FFFFFF"/>
              <w:rPr>
                <w:color w:val="181818"/>
                <w:sz w:val="24"/>
                <w:szCs w:val="24"/>
                <w:lang w:eastAsia="ru-RU"/>
              </w:rPr>
            </w:pPr>
            <w:r w:rsidRPr="00593DD2">
              <w:rPr>
                <w:color w:val="000000"/>
                <w:sz w:val="24"/>
                <w:szCs w:val="24"/>
                <w:lang w:eastAsia="ru-RU"/>
              </w:rPr>
              <w:t xml:space="preserve">Полноценное развитие технической и смысловой </w:t>
            </w:r>
            <w:proofErr w:type="gramStart"/>
            <w:r w:rsidRPr="00593DD2">
              <w:rPr>
                <w:color w:val="000000"/>
                <w:sz w:val="24"/>
                <w:szCs w:val="24"/>
                <w:lang w:eastAsia="ru-RU"/>
              </w:rPr>
              <w:t>сторон чтения</w:t>
            </w:r>
            <w:proofErr w:type="gramEnd"/>
            <w:r w:rsidRPr="00593DD2">
              <w:rPr>
                <w:color w:val="000000"/>
                <w:sz w:val="24"/>
                <w:szCs w:val="24"/>
                <w:lang w:eastAsia="ru-RU"/>
              </w:rPr>
              <w:t xml:space="preserve"> обучающихся на основе их активной учебной деятельности, через освоение таких этапов, как:</w:t>
            </w:r>
          </w:p>
          <w:p w:rsidR="00593DD2" w:rsidRPr="00593DD2" w:rsidRDefault="00593DD2" w:rsidP="00593DD2">
            <w:pPr>
              <w:shd w:val="clear" w:color="auto" w:fill="FFFFFF"/>
              <w:ind w:firstLine="710"/>
              <w:rPr>
                <w:color w:val="181818"/>
                <w:sz w:val="24"/>
                <w:szCs w:val="24"/>
                <w:lang w:eastAsia="ru-RU"/>
              </w:rPr>
            </w:pPr>
            <w:r w:rsidRPr="00593DD2">
              <w:rPr>
                <w:color w:val="000000"/>
                <w:sz w:val="24"/>
                <w:szCs w:val="24"/>
                <w:lang w:eastAsia="ru-RU"/>
              </w:rPr>
              <w:t>1. Эмоциональное восприятие: формирование эмоциональной оценки текста.</w:t>
            </w:r>
          </w:p>
          <w:p w:rsidR="00593DD2" w:rsidRPr="00593DD2" w:rsidRDefault="00593DD2" w:rsidP="00593DD2">
            <w:pPr>
              <w:shd w:val="clear" w:color="auto" w:fill="FFFFFF"/>
              <w:ind w:firstLine="710"/>
              <w:rPr>
                <w:color w:val="181818"/>
                <w:sz w:val="24"/>
                <w:szCs w:val="24"/>
                <w:lang w:eastAsia="ru-RU"/>
              </w:rPr>
            </w:pPr>
            <w:r w:rsidRPr="00593DD2">
              <w:rPr>
                <w:color w:val="000000"/>
                <w:sz w:val="24"/>
                <w:szCs w:val="24"/>
                <w:lang w:eastAsia="ru-RU"/>
              </w:rPr>
              <w:t>2. Анализ содержания текста: анализ сюжета, композиции, характеристика героев (их внешность, речевая характеристика, поступки, их мотивы), определение последовательности событий.</w:t>
            </w:r>
          </w:p>
          <w:p w:rsidR="00593DD2" w:rsidRPr="00593DD2" w:rsidRDefault="00593DD2" w:rsidP="00593DD2">
            <w:pPr>
              <w:shd w:val="clear" w:color="auto" w:fill="FFFFFF"/>
              <w:ind w:firstLine="710"/>
              <w:rPr>
                <w:color w:val="181818"/>
                <w:sz w:val="24"/>
                <w:szCs w:val="24"/>
                <w:lang w:eastAsia="ru-RU"/>
              </w:rPr>
            </w:pPr>
            <w:r w:rsidRPr="00593DD2">
              <w:rPr>
                <w:color w:val="000000"/>
                <w:sz w:val="24"/>
                <w:szCs w:val="24"/>
                <w:lang w:eastAsia="ru-RU"/>
              </w:rPr>
              <w:t>3. Словарная работа: выявление незнакомых слов, объяснение их значения с опорой на контекст, поиск в энциклопедии, словаре или в Интернете.</w:t>
            </w:r>
          </w:p>
          <w:p w:rsidR="00593DD2" w:rsidRPr="00593DD2" w:rsidRDefault="00593DD2" w:rsidP="00593DD2">
            <w:pPr>
              <w:shd w:val="clear" w:color="auto" w:fill="FFFFFF"/>
              <w:ind w:firstLine="710"/>
              <w:rPr>
                <w:color w:val="181818"/>
                <w:sz w:val="24"/>
                <w:szCs w:val="24"/>
                <w:lang w:eastAsia="ru-RU"/>
              </w:rPr>
            </w:pPr>
            <w:r w:rsidRPr="00593DD2">
              <w:rPr>
                <w:color w:val="000000"/>
                <w:sz w:val="24"/>
                <w:szCs w:val="24"/>
                <w:lang w:eastAsia="ru-RU"/>
              </w:rPr>
              <w:t>4. Анализ языка произведения и средств художественной выразительности: работа над художественной деталью, анализ языка произведения — средств выразительности: как те или иные языковые средства работают на смысл произведения, идею.</w:t>
            </w:r>
          </w:p>
          <w:p w:rsidR="00593DD2" w:rsidRPr="00593DD2" w:rsidRDefault="00593DD2" w:rsidP="00593DD2">
            <w:pPr>
              <w:shd w:val="clear" w:color="auto" w:fill="FFFFFF"/>
              <w:ind w:firstLine="710"/>
              <w:rPr>
                <w:color w:val="181818"/>
                <w:sz w:val="24"/>
                <w:szCs w:val="24"/>
                <w:lang w:eastAsia="ru-RU"/>
              </w:rPr>
            </w:pPr>
            <w:r w:rsidRPr="00593DD2">
              <w:rPr>
                <w:color w:val="000000"/>
                <w:sz w:val="24"/>
                <w:szCs w:val="24"/>
                <w:lang w:eastAsia="ru-RU"/>
              </w:rPr>
              <w:t>5. Понимание духовно-нравственного содержания произведения.</w:t>
            </w:r>
          </w:p>
          <w:p w:rsidR="00DD43E6" w:rsidRPr="00593DD2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593DD2">
              <w:rPr>
                <w:color w:val="000000" w:themeColor="text1"/>
                <w:sz w:val="24"/>
                <w:szCs w:val="24"/>
              </w:rPr>
              <w:t xml:space="preserve">Программа рассчитана </w:t>
            </w:r>
            <w:proofErr w:type="gramStart"/>
            <w:r w:rsidRPr="00593DD2">
              <w:rPr>
                <w:color w:val="000000" w:themeColor="text1"/>
                <w:sz w:val="24"/>
                <w:szCs w:val="24"/>
              </w:rPr>
              <w:t>на  34</w:t>
            </w:r>
            <w:proofErr w:type="gramEnd"/>
            <w:r w:rsidRPr="00593DD2">
              <w:rPr>
                <w:color w:val="000000" w:themeColor="text1"/>
                <w:sz w:val="24"/>
                <w:szCs w:val="24"/>
              </w:rPr>
              <w:t xml:space="preserve">  часа  (в 1 классе -  33 </w:t>
            </w:r>
            <w:proofErr w:type="spellStart"/>
            <w:r w:rsidRPr="00593DD2">
              <w:rPr>
                <w:color w:val="000000" w:themeColor="text1"/>
                <w:sz w:val="24"/>
                <w:szCs w:val="24"/>
              </w:rPr>
              <w:t>часа,во</w:t>
            </w:r>
            <w:proofErr w:type="spellEnd"/>
            <w:r w:rsidRPr="00593DD2">
              <w:rPr>
                <w:color w:val="000000" w:themeColor="text1"/>
                <w:sz w:val="24"/>
                <w:szCs w:val="24"/>
              </w:rPr>
              <w:t xml:space="preserve"> 2- 4 классах - 34 часа). Продолжительность </w:t>
            </w:r>
            <w:proofErr w:type="gramStart"/>
            <w:r w:rsidRPr="00593DD2">
              <w:rPr>
                <w:color w:val="000000" w:themeColor="text1"/>
                <w:sz w:val="24"/>
                <w:szCs w:val="24"/>
              </w:rPr>
              <w:t>занятия  в</w:t>
            </w:r>
            <w:proofErr w:type="gramEnd"/>
            <w:r w:rsidRPr="00593DD2">
              <w:rPr>
                <w:color w:val="000000" w:themeColor="text1"/>
                <w:sz w:val="24"/>
                <w:szCs w:val="24"/>
              </w:rPr>
              <w:t xml:space="preserve"> 1-4х классах  35-45 минут </w:t>
            </w:r>
          </w:p>
          <w:p w:rsidR="00DD43E6" w:rsidRPr="00593DD2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93DD2">
              <w:rPr>
                <w:color w:val="000000" w:themeColor="text1"/>
                <w:sz w:val="24"/>
                <w:szCs w:val="24"/>
              </w:rPr>
              <w:t>Форма  проведения</w:t>
            </w:r>
            <w:proofErr w:type="gramEnd"/>
            <w:r w:rsidRPr="00593DD2">
              <w:rPr>
                <w:color w:val="000000" w:themeColor="text1"/>
                <w:sz w:val="24"/>
                <w:szCs w:val="24"/>
              </w:rPr>
              <w:t xml:space="preserve"> занятия – групповая. Количество обучающихся в группе – 15 – 25 человек.</w:t>
            </w:r>
          </w:p>
          <w:p w:rsidR="00483131" w:rsidRPr="00AA48DE" w:rsidRDefault="00483131" w:rsidP="00DD43E6">
            <w:pPr>
              <w:pStyle w:val="a3"/>
              <w:spacing w:line="292" w:lineRule="auto"/>
              <w:ind w:right="849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46BD7E3A"/>
    <w:multiLevelType w:val="hybridMultilevel"/>
    <w:tmpl w:val="8E2A610A"/>
    <w:lvl w:ilvl="0" w:tplc="25744B38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C7E5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8591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0B94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2FC7C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69A2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B508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46A88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D64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5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E6DEA"/>
    <w:rsid w:val="00135612"/>
    <w:rsid w:val="001F6DD7"/>
    <w:rsid w:val="002364BD"/>
    <w:rsid w:val="002A2F20"/>
    <w:rsid w:val="00316C66"/>
    <w:rsid w:val="00382E63"/>
    <w:rsid w:val="004512BE"/>
    <w:rsid w:val="00483131"/>
    <w:rsid w:val="0056667A"/>
    <w:rsid w:val="00592A94"/>
    <w:rsid w:val="00593DD2"/>
    <w:rsid w:val="007122E2"/>
    <w:rsid w:val="007322AB"/>
    <w:rsid w:val="008B7669"/>
    <w:rsid w:val="00AA48DE"/>
    <w:rsid w:val="00AD385C"/>
    <w:rsid w:val="00B4383A"/>
    <w:rsid w:val="00CC17B7"/>
    <w:rsid w:val="00D509C3"/>
    <w:rsid w:val="00DD43E6"/>
    <w:rsid w:val="00F01575"/>
    <w:rsid w:val="00F1526E"/>
    <w:rsid w:val="00F3261B"/>
    <w:rsid w:val="00F97B33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10CBE-D253-4B61-A500-8DFE8EB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D26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Учетная запись Майкрософт</cp:lastModifiedBy>
  <cp:revision>2</cp:revision>
  <dcterms:created xsi:type="dcterms:W3CDTF">2022-09-18T17:01:00Z</dcterms:created>
  <dcterms:modified xsi:type="dcterms:W3CDTF">2022-09-18T17:01:00Z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