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83A" w:rsidRDefault="007322AB">
      <w:pPr>
        <w:pStyle w:val="a3"/>
        <w:spacing w:line="451" w:lineRule="auto"/>
      </w:pPr>
      <w:r>
        <w:t>Аннотация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рабочей</w:t>
      </w:r>
      <w:r>
        <w:rPr>
          <w:spacing w:val="40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 w:rsidR="00966B57">
        <w:t>технологии</w:t>
      </w:r>
      <w:r>
        <w:t>,</w:t>
      </w:r>
      <w:r>
        <w:rPr>
          <w:spacing w:val="-4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 xml:space="preserve">класс </w:t>
      </w:r>
    </w:p>
    <w:tbl>
      <w:tblPr>
        <w:tblStyle w:val="TableNormal"/>
        <w:tblW w:w="10774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9"/>
        <w:gridCol w:w="7655"/>
      </w:tblGrid>
      <w:tr w:rsidR="00B4383A" w:rsidRPr="00AA48DE" w:rsidTr="004512BE">
        <w:trPr>
          <w:trHeight w:val="275"/>
        </w:trPr>
        <w:tc>
          <w:tcPr>
            <w:tcW w:w="3119" w:type="dxa"/>
          </w:tcPr>
          <w:p w:rsidR="00B4383A" w:rsidRPr="00AA48DE" w:rsidRDefault="007322AB">
            <w:pPr>
              <w:pStyle w:val="TableParagraph"/>
              <w:spacing w:line="256" w:lineRule="exact"/>
              <w:ind w:left="107"/>
            </w:pPr>
            <w:r w:rsidRPr="00AA48DE">
              <w:rPr>
                <w:spacing w:val="-2"/>
              </w:rPr>
              <w:t>Предмет</w:t>
            </w:r>
          </w:p>
        </w:tc>
        <w:tc>
          <w:tcPr>
            <w:tcW w:w="7655" w:type="dxa"/>
          </w:tcPr>
          <w:p w:rsidR="00B4383A" w:rsidRPr="00AA48DE" w:rsidRDefault="00966B57" w:rsidP="00AA48DE">
            <w:pPr>
              <w:pStyle w:val="TableParagraph"/>
              <w:spacing w:line="256" w:lineRule="exact"/>
              <w:ind w:left="345"/>
            </w:pPr>
            <w:r>
              <w:t xml:space="preserve">технология </w:t>
            </w:r>
          </w:p>
        </w:tc>
      </w:tr>
      <w:tr w:rsidR="00B4383A" w:rsidRPr="00AA48DE" w:rsidTr="004512BE">
        <w:trPr>
          <w:trHeight w:val="275"/>
        </w:trPr>
        <w:tc>
          <w:tcPr>
            <w:tcW w:w="3119" w:type="dxa"/>
          </w:tcPr>
          <w:p w:rsidR="00B4383A" w:rsidRPr="00AA48DE" w:rsidRDefault="007322AB">
            <w:pPr>
              <w:pStyle w:val="TableParagraph"/>
              <w:spacing w:line="256" w:lineRule="exact"/>
              <w:ind w:left="107"/>
            </w:pPr>
            <w:r w:rsidRPr="00AA48DE">
              <w:rPr>
                <w:spacing w:val="-2"/>
              </w:rPr>
              <w:t>Класс</w:t>
            </w:r>
          </w:p>
        </w:tc>
        <w:tc>
          <w:tcPr>
            <w:tcW w:w="7655" w:type="dxa"/>
          </w:tcPr>
          <w:p w:rsidR="00B4383A" w:rsidRPr="00AA48DE" w:rsidRDefault="007322AB" w:rsidP="00AA48DE">
            <w:pPr>
              <w:pStyle w:val="TableParagraph"/>
              <w:spacing w:line="256" w:lineRule="exact"/>
              <w:ind w:left="345"/>
            </w:pPr>
            <w:r w:rsidRPr="00AA48DE">
              <w:t xml:space="preserve">4 </w:t>
            </w:r>
            <w:r w:rsidRPr="00AA48DE">
              <w:rPr>
                <w:spacing w:val="-2"/>
              </w:rPr>
              <w:t>класс</w:t>
            </w:r>
          </w:p>
        </w:tc>
      </w:tr>
      <w:tr w:rsidR="00B4383A" w:rsidRPr="00AA48DE" w:rsidTr="004512BE">
        <w:trPr>
          <w:trHeight w:val="4968"/>
        </w:trPr>
        <w:tc>
          <w:tcPr>
            <w:tcW w:w="3119" w:type="dxa"/>
          </w:tcPr>
          <w:p w:rsidR="00B4383A" w:rsidRPr="00AA48DE" w:rsidRDefault="007322AB">
            <w:pPr>
              <w:pStyle w:val="TableParagraph"/>
              <w:spacing w:line="268" w:lineRule="exact"/>
              <w:ind w:left="107"/>
            </w:pPr>
            <w:r w:rsidRPr="00AA48DE">
              <w:t>Нормативная</w:t>
            </w:r>
            <w:r w:rsidRPr="00AA48DE">
              <w:rPr>
                <w:spacing w:val="-9"/>
              </w:rPr>
              <w:t xml:space="preserve"> </w:t>
            </w:r>
            <w:r w:rsidRPr="00AA48DE">
              <w:rPr>
                <w:spacing w:val="-4"/>
              </w:rPr>
              <w:t>база</w:t>
            </w:r>
          </w:p>
        </w:tc>
        <w:tc>
          <w:tcPr>
            <w:tcW w:w="7655" w:type="dxa"/>
          </w:tcPr>
          <w:p w:rsidR="0082564C" w:rsidRDefault="0082564C" w:rsidP="0082564C">
            <w:pPr>
              <w:pStyle w:val="a3"/>
              <w:numPr>
                <w:ilvl w:val="0"/>
                <w:numId w:val="6"/>
              </w:numPr>
              <w:spacing w:before="179" w:line="288" w:lineRule="auto"/>
              <w:ind w:right="166"/>
              <w:jc w:val="both"/>
              <w:rPr>
                <w:b w:val="0"/>
                <w:sz w:val="22"/>
                <w:szCs w:val="20"/>
              </w:rPr>
            </w:pPr>
            <w:r>
              <w:rPr>
                <w:b w:val="0"/>
                <w:sz w:val="22"/>
                <w:szCs w:val="20"/>
              </w:rPr>
              <w:t>Федерального государственного образовательного стандарта</w:t>
            </w:r>
            <w:r>
              <w:rPr>
                <w:b w:val="0"/>
                <w:spacing w:val="1"/>
                <w:sz w:val="22"/>
                <w:szCs w:val="20"/>
              </w:rPr>
              <w:t xml:space="preserve"> </w:t>
            </w:r>
            <w:r>
              <w:rPr>
                <w:b w:val="0"/>
                <w:sz w:val="22"/>
                <w:szCs w:val="20"/>
              </w:rPr>
              <w:t>начального</w:t>
            </w:r>
            <w:r>
              <w:rPr>
                <w:sz w:val="22"/>
                <w:szCs w:val="20"/>
              </w:rPr>
              <w:t xml:space="preserve"> </w:t>
            </w:r>
            <w:r>
              <w:rPr>
                <w:b w:val="0"/>
                <w:sz w:val="22"/>
                <w:szCs w:val="20"/>
              </w:rPr>
              <w:t>общего образования (далее — ФГОС НОО), утвержденного приказом Министерства образования и науки Российской Федерации от 31 мая 2021 № 286</w:t>
            </w:r>
          </w:p>
          <w:p w:rsidR="0082564C" w:rsidRDefault="0082564C" w:rsidP="0082564C">
            <w:pPr>
              <w:pStyle w:val="a3"/>
              <w:numPr>
                <w:ilvl w:val="0"/>
                <w:numId w:val="6"/>
              </w:numPr>
              <w:spacing w:before="179" w:line="288" w:lineRule="auto"/>
              <w:ind w:right="166"/>
              <w:jc w:val="both"/>
              <w:rPr>
                <w:b w:val="0"/>
                <w:sz w:val="22"/>
                <w:szCs w:val="20"/>
              </w:rPr>
            </w:pPr>
            <w:r>
              <w:rPr>
                <w:b w:val="0"/>
                <w:sz w:val="22"/>
                <w:szCs w:val="20"/>
              </w:rPr>
              <w:t xml:space="preserve">Основной образовательной программы начального общего образования МАОУ </w:t>
            </w:r>
            <w:proofErr w:type="spellStart"/>
            <w:r>
              <w:rPr>
                <w:b w:val="0"/>
                <w:sz w:val="22"/>
                <w:szCs w:val="20"/>
              </w:rPr>
              <w:t>Червишевской</w:t>
            </w:r>
            <w:proofErr w:type="spellEnd"/>
            <w:r>
              <w:rPr>
                <w:b w:val="0"/>
                <w:sz w:val="22"/>
                <w:szCs w:val="20"/>
              </w:rPr>
              <w:t xml:space="preserve"> СОШ, утвержденной приказом директора школы </w:t>
            </w:r>
            <w:proofErr w:type="spellStart"/>
            <w:r>
              <w:rPr>
                <w:b w:val="0"/>
                <w:sz w:val="22"/>
                <w:szCs w:val="20"/>
              </w:rPr>
              <w:t>Жиляковой</w:t>
            </w:r>
            <w:proofErr w:type="spellEnd"/>
            <w:r>
              <w:rPr>
                <w:b w:val="0"/>
                <w:sz w:val="22"/>
                <w:szCs w:val="20"/>
              </w:rPr>
              <w:t xml:space="preserve"> Н.А.  №386/ОД от 30 августа 2022г.</w:t>
            </w:r>
          </w:p>
          <w:p w:rsidR="0082564C" w:rsidRDefault="0082564C" w:rsidP="0082564C">
            <w:pPr>
              <w:pStyle w:val="a3"/>
              <w:numPr>
                <w:ilvl w:val="0"/>
                <w:numId w:val="6"/>
              </w:numPr>
              <w:spacing w:before="0"/>
              <w:ind w:right="164"/>
              <w:jc w:val="both"/>
              <w:rPr>
                <w:b w:val="0"/>
                <w:sz w:val="22"/>
                <w:szCs w:val="20"/>
              </w:rPr>
            </w:pPr>
            <w:r>
              <w:rPr>
                <w:b w:val="0"/>
                <w:sz w:val="22"/>
                <w:szCs w:val="20"/>
              </w:rPr>
              <w:t xml:space="preserve">Учебного плана  филиала МАОУ </w:t>
            </w:r>
            <w:proofErr w:type="spellStart"/>
            <w:r>
              <w:rPr>
                <w:b w:val="0"/>
                <w:sz w:val="22"/>
                <w:szCs w:val="20"/>
              </w:rPr>
              <w:t>Червишевской</w:t>
            </w:r>
            <w:proofErr w:type="spellEnd"/>
            <w:r>
              <w:rPr>
                <w:b w:val="0"/>
                <w:sz w:val="22"/>
                <w:szCs w:val="20"/>
              </w:rPr>
              <w:t xml:space="preserve"> СОШ «</w:t>
            </w:r>
            <w:proofErr w:type="spellStart"/>
            <w:r>
              <w:rPr>
                <w:b w:val="0"/>
                <w:sz w:val="22"/>
                <w:szCs w:val="20"/>
              </w:rPr>
              <w:t>Акияровская</w:t>
            </w:r>
            <w:proofErr w:type="spellEnd"/>
            <w:r>
              <w:rPr>
                <w:b w:val="0"/>
                <w:sz w:val="22"/>
                <w:szCs w:val="20"/>
              </w:rPr>
              <w:t xml:space="preserve"> СОШ» на 2022 – 2023 учебный год, утвержденного приказом директора школы </w:t>
            </w:r>
            <w:proofErr w:type="spellStart"/>
            <w:r>
              <w:rPr>
                <w:b w:val="0"/>
                <w:sz w:val="22"/>
                <w:szCs w:val="20"/>
              </w:rPr>
              <w:t>Жиляковой</w:t>
            </w:r>
            <w:proofErr w:type="spellEnd"/>
            <w:r>
              <w:rPr>
                <w:b w:val="0"/>
                <w:sz w:val="22"/>
                <w:szCs w:val="20"/>
              </w:rPr>
              <w:t xml:space="preserve"> Н.А.  № 202/ОД от 30 августа 2022г. и согласованного Управляющим советом школы, протокол №12 от 30.08.2022 г</w:t>
            </w:r>
          </w:p>
          <w:p w:rsidR="00B4383A" w:rsidRPr="00AA48DE" w:rsidRDefault="0082564C" w:rsidP="0082564C">
            <w:pPr>
              <w:pStyle w:val="a3"/>
              <w:numPr>
                <w:ilvl w:val="0"/>
                <w:numId w:val="4"/>
              </w:numPr>
              <w:spacing w:before="179" w:line="292" w:lineRule="auto"/>
              <w:ind w:left="345" w:right="166" w:firstLine="0"/>
            </w:pPr>
            <w:proofErr w:type="gramStart"/>
            <w:r w:rsidRPr="0082564C">
              <w:rPr>
                <w:b w:val="0"/>
                <w:sz w:val="22"/>
                <w:szCs w:val="20"/>
              </w:rPr>
              <w:t xml:space="preserve">Требований к результатам освоения программы </w:t>
            </w:r>
            <w:r w:rsidRPr="0082564C">
              <w:rPr>
                <w:b w:val="0"/>
                <w:spacing w:val="-57"/>
                <w:sz w:val="22"/>
                <w:szCs w:val="20"/>
              </w:rPr>
              <w:t xml:space="preserve"> </w:t>
            </w:r>
            <w:r w:rsidRPr="0082564C">
              <w:rPr>
                <w:b w:val="0"/>
                <w:sz w:val="22"/>
                <w:szCs w:val="20"/>
              </w:rPr>
              <w:t>начального общего образования), а также ориентирована на целевые</w:t>
            </w:r>
            <w:r w:rsidRPr="0082564C">
              <w:rPr>
                <w:b w:val="0"/>
                <w:spacing w:val="1"/>
                <w:sz w:val="22"/>
                <w:szCs w:val="20"/>
              </w:rPr>
              <w:t xml:space="preserve"> </w:t>
            </w:r>
            <w:r w:rsidRPr="0082564C">
              <w:rPr>
                <w:b w:val="0"/>
                <w:sz w:val="22"/>
                <w:szCs w:val="20"/>
              </w:rPr>
              <w:t>приоритеты духовно-нравственного развития, воспитания и социализации обучающихся,</w:t>
            </w:r>
            <w:r w:rsidRPr="0082564C">
              <w:rPr>
                <w:b w:val="0"/>
                <w:spacing w:val="1"/>
                <w:sz w:val="22"/>
                <w:szCs w:val="20"/>
              </w:rPr>
              <w:t xml:space="preserve"> </w:t>
            </w:r>
            <w:r w:rsidRPr="0082564C">
              <w:rPr>
                <w:b w:val="0"/>
                <w:sz w:val="22"/>
                <w:szCs w:val="20"/>
              </w:rPr>
              <w:t>сформулированные</w:t>
            </w:r>
            <w:r w:rsidRPr="0082564C">
              <w:rPr>
                <w:b w:val="0"/>
                <w:spacing w:val="-1"/>
                <w:sz w:val="22"/>
                <w:szCs w:val="20"/>
              </w:rPr>
              <w:t xml:space="preserve"> </w:t>
            </w:r>
            <w:r w:rsidRPr="0082564C">
              <w:rPr>
                <w:b w:val="0"/>
                <w:sz w:val="22"/>
                <w:szCs w:val="20"/>
              </w:rPr>
              <w:t>в</w:t>
            </w:r>
            <w:r w:rsidRPr="0082564C">
              <w:rPr>
                <w:b w:val="0"/>
                <w:spacing w:val="-1"/>
                <w:sz w:val="22"/>
                <w:szCs w:val="20"/>
              </w:rPr>
              <w:t xml:space="preserve"> </w:t>
            </w:r>
            <w:r w:rsidRPr="0082564C">
              <w:rPr>
                <w:b w:val="0"/>
                <w:sz w:val="22"/>
                <w:szCs w:val="20"/>
              </w:rPr>
              <w:t>программе воспитания.</w:t>
            </w:r>
            <w:proofErr w:type="gramEnd"/>
          </w:p>
        </w:tc>
      </w:tr>
      <w:tr w:rsidR="00B4383A" w:rsidRPr="00AA48DE" w:rsidTr="004512BE">
        <w:trPr>
          <w:trHeight w:val="359"/>
        </w:trPr>
        <w:tc>
          <w:tcPr>
            <w:tcW w:w="3119" w:type="dxa"/>
          </w:tcPr>
          <w:p w:rsidR="00B4383A" w:rsidRPr="00AA48DE" w:rsidRDefault="007322AB">
            <w:pPr>
              <w:pStyle w:val="TableParagraph"/>
              <w:ind w:left="107" w:right="191"/>
            </w:pPr>
            <w:r w:rsidRPr="00AA48DE">
              <w:t xml:space="preserve">УМК, на </w:t>
            </w:r>
            <w:proofErr w:type="gramStart"/>
            <w:r w:rsidRPr="00AA48DE">
              <w:t>базе</w:t>
            </w:r>
            <w:proofErr w:type="gramEnd"/>
            <w:r w:rsidRPr="00AA48DE">
              <w:t xml:space="preserve"> которого</w:t>
            </w:r>
            <w:r w:rsidRPr="00AA48DE">
              <w:rPr>
                <w:spacing w:val="-15"/>
              </w:rPr>
              <w:t xml:space="preserve"> </w:t>
            </w:r>
            <w:r w:rsidRPr="00AA48DE">
              <w:t xml:space="preserve">реализуется </w:t>
            </w:r>
            <w:r w:rsidRPr="00AA48DE">
              <w:rPr>
                <w:spacing w:val="-2"/>
              </w:rPr>
              <w:t>программа</w:t>
            </w:r>
          </w:p>
        </w:tc>
        <w:tc>
          <w:tcPr>
            <w:tcW w:w="7655" w:type="dxa"/>
          </w:tcPr>
          <w:p w:rsidR="00B4383A" w:rsidRPr="00AA48DE" w:rsidRDefault="00483131" w:rsidP="00AA48DE">
            <w:pPr>
              <w:pStyle w:val="TableParagraph"/>
              <w:ind w:left="345" w:right="3139" w:hanging="60"/>
            </w:pPr>
            <w:r w:rsidRPr="00AA48DE">
              <w:t>УМК «Школа России»</w:t>
            </w:r>
          </w:p>
        </w:tc>
      </w:tr>
      <w:tr w:rsidR="00483131" w:rsidRPr="00AA48DE" w:rsidTr="004512BE">
        <w:trPr>
          <w:trHeight w:val="495"/>
        </w:trPr>
        <w:tc>
          <w:tcPr>
            <w:tcW w:w="3119" w:type="dxa"/>
          </w:tcPr>
          <w:p w:rsidR="00483131" w:rsidRPr="00AA48DE" w:rsidRDefault="00483131">
            <w:pPr>
              <w:pStyle w:val="TableParagraph"/>
              <w:ind w:left="107" w:right="191"/>
            </w:pPr>
            <w:r w:rsidRPr="00AA48DE">
              <w:t xml:space="preserve">Срок реализации программы </w:t>
            </w:r>
          </w:p>
        </w:tc>
        <w:tc>
          <w:tcPr>
            <w:tcW w:w="7655" w:type="dxa"/>
          </w:tcPr>
          <w:p w:rsidR="00483131" w:rsidRPr="00AA48DE" w:rsidRDefault="00483131" w:rsidP="00AA48DE">
            <w:pPr>
              <w:pStyle w:val="TableParagraph"/>
              <w:ind w:left="345" w:right="3139" w:hanging="60"/>
            </w:pPr>
            <w:r w:rsidRPr="00AA48DE">
              <w:t xml:space="preserve">1 год </w:t>
            </w:r>
          </w:p>
        </w:tc>
      </w:tr>
      <w:tr w:rsidR="00483131" w:rsidRPr="00AA48DE" w:rsidTr="004512BE">
        <w:trPr>
          <w:trHeight w:val="812"/>
        </w:trPr>
        <w:tc>
          <w:tcPr>
            <w:tcW w:w="3119" w:type="dxa"/>
          </w:tcPr>
          <w:p w:rsidR="00483131" w:rsidRPr="00AA48DE" w:rsidRDefault="00483131">
            <w:pPr>
              <w:pStyle w:val="TableParagraph"/>
              <w:ind w:left="107" w:right="191"/>
            </w:pPr>
            <w:r w:rsidRPr="00AA48DE">
              <w:t xml:space="preserve">Краткая характеристика программы </w:t>
            </w:r>
          </w:p>
        </w:tc>
        <w:tc>
          <w:tcPr>
            <w:tcW w:w="7655" w:type="dxa"/>
          </w:tcPr>
          <w:p w:rsidR="00966B57" w:rsidRPr="00966B57" w:rsidRDefault="00966B57" w:rsidP="00966B57">
            <w:pPr>
              <w:pStyle w:val="a3"/>
              <w:spacing w:line="292" w:lineRule="auto"/>
              <w:ind w:left="426" w:right="201" w:firstLine="44"/>
              <w:rPr>
                <w:b w:val="0"/>
              </w:rPr>
            </w:pPr>
            <w:r w:rsidRPr="00966B57">
              <w:rPr>
                <w:b w:val="0"/>
              </w:rPr>
              <w:t>Содержание обучения раскрывается через модули. Приведён перечень универсальных учебных</w:t>
            </w:r>
            <w:r w:rsidRPr="00966B57">
              <w:rPr>
                <w:b w:val="0"/>
                <w:spacing w:val="1"/>
              </w:rPr>
              <w:t xml:space="preserve"> </w:t>
            </w:r>
            <w:r w:rsidRPr="00966B57">
              <w:rPr>
                <w:b w:val="0"/>
              </w:rPr>
              <w:t>действий — познавательных, коммуникативных и регулятивных, формирование которых может быть</w:t>
            </w:r>
            <w:r w:rsidRPr="00966B57">
              <w:rPr>
                <w:b w:val="0"/>
                <w:spacing w:val="-58"/>
              </w:rPr>
              <w:t xml:space="preserve"> </w:t>
            </w:r>
            <w:r w:rsidRPr="00966B57">
              <w:rPr>
                <w:b w:val="0"/>
              </w:rPr>
              <w:t>достигнуто средствами учебного предмета «Технология» с учётом возрастных особенностей</w:t>
            </w:r>
            <w:r w:rsidRPr="00966B57">
              <w:rPr>
                <w:b w:val="0"/>
                <w:spacing w:val="1"/>
              </w:rPr>
              <w:t xml:space="preserve"> </w:t>
            </w:r>
            <w:r w:rsidRPr="00966B57">
              <w:rPr>
                <w:b w:val="0"/>
              </w:rPr>
              <w:t>обучающихся начальных классов. В познавательных универсальных учебных действиях выделен</w:t>
            </w:r>
            <w:r w:rsidRPr="00966B57">
              <w:rPr>
                <w:b w:val="0"/>
                <w:spacing w:val="1"/>
              </w:rPr>
              <w:t xml:space="preserve"> </w:t>
            </w:r>
            <w:r w:rsidRPr="00966B57">
              <w:rPr>
                <w:b w:val="0"/>
              </w:rPr>
              <w:t>специальный раздел «Работа с информацией». С учётом того, что выполнение правил совместной</w:t>
            </w:r>
            <w:r w:rsidRPr="00966B57">
              <w:rPr>
                <w:b w:val="0"/>
                <w:spacing w:val="1"/>
              </w:rPr>
              <w:t xml:space="preserve"> </w:t>
            </w:r>
            <w:r w:rsidRPr="00966B57">
              <w:rPr>
                <w:b w:val="0"/>
              </w:rPr>
              <w:t>деятельности строится на интеграции регулятивных УУД (определённые волевые усилия,</w:t>
            </w:r>
            <w:r w:rsidRPr="00966B57">
              <w:rPr>
                <w:b w:val="0"/>
                <w:spacing w:val="1"/>
              </w:rPr>
              <w:t xml:space="preserve"> </w:t>
            </w:r>
            <w:proofErr w:type="spellStart"/>
            <w:r w:rsidRPr="00966B57">
              <w:rPr>
                <w:b w:val="0"/>
              </w:rPr>
              <w:t>саморегуляция</w:t>
            </w:r>
            <w:proofErr w:type="spellEnd"/>
            <w:r w:rsidRPr="00966B57">
              <w:rPr>
                <w:b w:val="0"/>
              </w:rPr>
              <w:t>, самоконтроль, проявление терпения и доброжелательности при налаживании</w:t>
            </w:r>
            <w:r w:rsidRPr="00966B57">
              <w:rPr>
                <w:b w:val="0"/>
                <w:spacing w:val="1"/>
              </w:rPr>
              <w:t xml:space="preserve"> </w:t>
            </w:r>
            <w:r w:rsidRPr="00966B57">
              <w:rPr>
                <w:b w:val="0"/>
              </w:rPr>
              <w:t>отношений) и коммуникативных УУД (способность вербальными средствами устанавливать</w:t>
            </w:r>
            <w:r w:rsidRPr="00966B57">
              <w:rPr>
                <w:b w:val="0"/>
                <w:spacing w:val="1"/>
              </w:rPr>
              <w:t xml:space="preserve"> </w:t>
            </w:r>
            <w:r w:rsidRPr="00966B57">
              <w:rPr>
                <w:b w:val="0"/>
              </w:rPr>
              <w:t>взаимоотношения),</w:t>
            </w:r>
            <w:r w:rsidRPr="00966B57">
              <w:rPr>
                <w:b w:val="0"/>
                <w:spacing w:val="-2"/>
              </w:rPr>
              <w:t xml:space="preserve"> </w:t>
            </w:r>
            <w:r w:rsidRPr="00966B57">
              <w:rPr>
                <w:b w:val="0"/>
              </w:rPr>
              <w:t>их</w:t>
            </w:r>
            <w:r w:rsidRPr="00966B57">
              <w:rPr>
                <w:b w:val="0"/>
                <w:spacing w:val="-1"/>
              </w:rPr>
              <w:t xml:space="preserve"> </w:t>
            </w:r>
            <w:r w:rsidRPr="00966B57">
              <w:rPr>
                <w:b w:val="0"/>
              </w:rPr>
              <w:t>перечень</w:t>
            </w:r>
            <w:r w:rsidRPr="00966B57">
              <w:rPr>
                <w:b w:val="0"/>
                <w:spacing w:val="-3"/>
              </w:rPr>
              <w:t xml:space="preserve"> </w:t>
            </w:r>
            <w:r w:rsidRPr="00966B57">
              <w:rPr>
                <w:b w:val="0"/>
              </w:rPr>
              <w:t>дан</w:t>
            </w:r>
            <w:r w:rsidRPr="00966B57">
              <w:rPr>
                <w:b w:val="0"/>
                <w:spacing w:val="-1"/>
              </w:rPr>
              <w:t xml:space="preserve"> </w:t>
            </w:r>
            <w:r w:rsidRPr="00966B57">
              <w:rPr>
                <w:b w:val="0"/>
              </w:rPr>
              <w:t>в</w:t>
            </w:r>
            <w:r w:rsidRPr="00966B57">
              <w:rPr>
                <w:b w:val="0"/>
                <w:spacing w:val="-3"/>
              </w:rPr>
              <w:t xml:space="preserve"> </w:t>
            </w:r>
            <w:r w:rsidRPr="00966B57">
              <w:rPr>
                <w:b w:val="0"/>
              </w:rPr>
              <w:t>специальном</w:t>
            </w:r>
            <w:r w:rsidRPr="00966B57">
              <w:rPr>
                <w:b w:val="0"/>
                <w:spacing w:val="-1"/>
              </w:rPr>
              <w:t xml:space="preserve"> </w:t>
            </w:r>
            <w:r w:rsidRPr="00966B57">
              <w:rPr>
                <w:b w:val="0"/>
              </w:rPr>
              <w:t>разделе</w:t>
            </w:r>
            <w:r w:rsidRPr="00966B57">
              <w:rPr>
                <w:b w:val="0"/>
                <w:spacing w:val="-2"/>
              </w:rPr>
              <w:t xml:space="preserve"> </w:t>
            </w:r>
            <w:r w:rsidRPr="00966B57">
              <w:rPr>
                <w:b w:val="0"/>
              </w:rPr>
              <w:t>—</w:t>
            </w:r>
            <w:r w:rsidRPr="00966B57">
              <w:rPr>
                <w:b w:val="0"/>
                <w:spacing w:val="-1"/>
              </w:rPr>
              <w:t xml:space="preserve"> </w:t>
            </w:r>
            <w:r w:rsidRPr="00966B57">
              <w:rPr>
                <w:b w:val="0"/>
              </w:rPr>
              <w:t>«Совместная</w:t>
            </w:r>
            <w:r w:rsidRPr="00966B57">
              <w:rPr>
                <w:b w:val="0"/>
                <w:spacing w:val="-2"/>
              </w:rPr>
              <w:t xml:space="preserve"> </w:t>
            </w:r>
            <w:r w:rsidRPr="00966B57">
              <w:rPr>
                <w:b w:val="0"/>
              </w:rPr>
              <w:t>деятельность».</w:t>
            </w:r>
          </w:p>
          <w:p w:rsidR="00966B57" w:rsidRPr="00966B57" w:rsidRDefault="00966B57" w:rsidP="00966B57">
            <w:pPr>
              <w:pStyle w:val="a3"/>
              <w:spacing w:line="292" w:lineRule="auto"/>
              <w:ind w:left="426" w:right="154" w:firstLine="44"/>
              <w:rPr>
                <w:b w:val="0"/>
              </w:rPr>
            </w:pPr>
            <w:r w:rsidRPr="00966B57">
              <w:rPr>
                <w:b w:val="0"/>
              </w:rPr>
              <w:t xml:space="preserve">Планируемые результаты включают личностные, </w:t>
            </w:r>
            <w:proofErr w:type="spellStart"/>
            <w:r w:rsidRPr="00966B57">
              <w:rPr>
                <w:b w:val="0"/>
              </w:rPr>
              <w:t>метапредметные</w:t>
            </w:r>
            <w:proofErr w:type="spellEnd"/>
            <w:r w:rsidRPr="00966B57">
              <w:rPr>
                <w:b w:val="0"/>
              </w:rPr>
              <w:t xml:space="preserve"> результаты за период обучения, а</w:t>
            </w:r>
            <w:r w:rsidRPr="00966B57">
              <w:rPr>
                <w:b w:val="0"/>
                <w:spacing w:val="-58"/>
              </w:rPr>
              <w:t xml:space="preserve"> </w:t>
            </w:r>
            <w:r w:rsidRPr="00966B57">
              <w:rPr>
                <w:b w:val="0"/>
              </w:rPr>
              <w:t>также</w:t>
            </w:r>
            <w:r w:rsidRPr="00966B57">
              <w:rPr>
                <w:b w:val="0"/>
                <w:spacing w:val="-3"/>
              </w:rPr>
              <w:t xml:space="preserve"> </w:t>
            </w:r>
            <w:r w:rsidRPr="00966B57">
              <w:rPr>
                <w:b w:val="0"/>
              </w:rPr>
              <w:t>предметные</w:t>
            </w:r>
            <w:r w:rsidRPr="00966B57">
              <w:rPr>
                <w:b w:val="0"/>
                <w:spacing w:val="-2"/>
              </w:rPr>
              <w:t xml:space="preserve"> </w:t>
            </w:r>
            <w:r w:rsidRPr="00966B57">
              <w:rPr>
                <w:b w:val="0"/>
              </w:rPr>
              <w:t>достижения</w:t>
            </w:r>
            <w:r w:rsidRPr="00966B57">
              <w:rPr>
                <w:b w:val="0"/>
                <w:spacing w:val="-3"/>
              </w:rPr>
              <w:t xml:space="preserve"> </w:t>
            </w:r>
            <w:r w:rsidRPr="00966B57">
              <w:rPr>
                <w:b w:val="0"/>
              </w:rPr>
              <w:t>младшего</w:t>
            </w:r>
            <w:r w:rsidRPr="00966B57">
              <w:rPr>
                <w:b w:val="0"/>
                <w:spacing w:val="-2"/>
              </w:rPr>
              <w:t xml:space="preserve"> </w:t>
            </w:r>
            <w:r w:rsidRPr="00966B57">
              <w:rPr>
                <w:b w:val="0"/>
              </w:rPr>
              <w:t>школьника</w:t>
            </w:r>
            <w:r w:rsidRPr="00966B57">
              <w:rPr>
                <w:b w:val="0"/>
                <w:spacing w:val="-2"/>
              </w:rPr>
              <w:t xml:space="preserve"> </w:t>
            </w:r>
            <w:r w:rsidRPr="00966B57">
              <w:rPr>
                <w:b w:val="0"/>
              </w:rPr>
              <w:t>за</w:t>
            </w:r>
            <w:r w:rsidRPr="00966B57">
              <w:rPr>
                <w:b w:val="0"/>
                <w:spacing w:val="-2"/>
              </w:rPr>
              <w:t xml:space="preserve"> </w:t>
            </w:r>
            <w:r w:rsidRPr="00966B57">
              <w:rPr>
                <w:b w:val="0"/>
              </w:rPr>
              <w:t>каждый</w:t>
            </w:r>
            <w:r w:rsidRPr="00966B57">
              <w:rPr>
                <w:b w:val="0"/>
                <w:spacing w:val="-2"/>
              </w:rPr>
              <w:t xml:space="preserve"> </w:t>
            </w:r>
            <w:r w:rsidRPr="00966B57">
              <w:rPr>
                <w:b w:val="0"/>
              </w:rPr>
              <w:t>год</w:t>
            </w:r>
            <w:r w:rsidRPr="00966B57">
              <w:rPr>
                <w:b w:val="0"/>
                <w:spacing w:val="-3"/>
              </w:rPr>
              <w:t xml:space="preserve"> </w:t>
            </w:r>
            <w:r w:rsidRPr="00966B57">
              <w:rPr>
                <w:b w:val="0"/>
              </w:rPr>
              <w:t>обучения</w:t>
            </w:r>
            <w:r w:rsidRPr="00966B57">
              <w:rPr>
                <w:b w:val="0"/>
                <w:spacing w:val="-3"/>
              </w:rPr>
              <w:t xml:space="preserve"> </w:t>
            </w:r>
            <w:r w:rsidRPr="00966B57">
              <w:rPr>
                <w:b w:val="0"/>
              </w:rPr>
              <w:t>в</w:t>
            </w:r>
            <w:r w:rsidRPr="00966B57">
              <w:rPr>
                <w:b w:val="0"/>
                <w:spacing w:val="-3"/>
              </w:rPr>
              <w:t xml:space="preserve"> </w:t>
            </w:r>
            <w:r w:rsidRPr="00966B57">
              <w:rPr>
                <w:b w:val="0"/>
              </w:rPr>
              <w:t>начальной</w:t>
            </w:r>
            <w:r w:rsidRPr="00966B57">
              <w:rPr>
                <w:b w:val="0"/>
                <w:spacing w:val="-2"/>
              </w:rPr>
              <w:t xml:space="preserve"> </w:t>
            </w:r>
            <w:r w:rsidRPr="00966B57">
              <w:rPr>
                <w:b w:val="0"/>
              </w:rPr>
              <w:t>школе.</w:t>
            </w:r>
            <w:r>
              <w:t xml:space="preserve">    </w:t>
            </w:r>
            <w:r w:rsidRPr="00966B57">
              <w:rPr>
                <w:b w:val="0"/>
              </w:rPr>
              <w:t>В соответствии с требованиями времени и инновационными установками отечественного</w:t>
            </w:r>
            <w:r w:rsidRPr="00966B57">
              <w:rPr>
                <w:b w:val="0"/>
                <w:spacing w:val="1"/>
              </w:rPr>
              <w:t xml:space="preserve"> </w:t>
            </w:r>
            <w:r w:rsidRPr="00966B57">
              <w:rPr>
                <w:b w:val="0"/>
              </w:rPr>
              <w:t>образования, обозначенными во ФГОС НОО, данная программа обеспечивает реализацию</w:t>
            </w:r>
            <w:r w:rsidRPr="00966B57">
              <w:rPr>
                <w:b w:val="0"/>
                <w:spacing w:val="1"/>
              </w:rPr>
              <w:t xml:space="preserve"> </w:t>
            </w:r>
            <w:r w:rsidRPr="00966B57">
              <w:rPr>
                <w:b w:val="0"/>
              </w:rPr>
              <w:t>обновлённой концептуальной идеи учебного предмета «Технология». Её особенность состоит в</w:t>
            </w:r>
            <w:r w:rsidRPr="00966B57">
              <w:rPr>
                <w:b w:val="0"/>
                <w:spacing w:val="1"/>
              </w:rPr>
              <w:t xml:space="preserve"> </w:t>
            </w:r>
            <w:r w:rsidRPr="00966B57">
              <w:rPr>
                <w:b w:val="0"/>
              </w:rPr>
              <w:t>формирован</w:t>
            </w:r>
            <w:proofErr w:type="gramStart"/>
            <w:r w:rsidRPr="00966B57">
              <w:rPr>
                <w:b w:val="0"/>
              </w:rPr>
              <w:t>ии у о</w:t>
            </w:r>
            <w:proofErr w:type="gramEnd"/>
            <w:r w:rsidRPr="00966B57">
              <w:rPr>
                <w:b w:val="0"/>
              </w:rPr>
              <w:t xml:space="preserve">бучающихся социально ценных качеств, </w:t>
            </w:r>
            <w:proofErr w:type="spellStart"/>
            <w:r w:rsidRPr="00966B57">
              <w:rPr>
                <w:b w:val="0"/>
              </w:rPr>
              <w:t>креативности</w:t>
            </w:r>
            <w:proofErr w:type="spellEnd"/>
            <w:r w:rsidRPr="00966B57">
              <w:rPr>
                <w:b w:val="0"/>
              </w:rPr>
              <w:t xml:space="preserve"> и общей культуры личности.</w:t>
            </w:r>
            <w:r w:rsidRPr="00966B57">
              <w:rPr>
                <w:b w:val="0"/>
                <w:spacing w:val="-58"/>
              </w:rPr>
              <w:t xml:space="preserve"> </w:t>
            </w:r>
            <w:r w:rsidRPr="00966B57">
              <w:rPr>
                <w:b w:val="0"/>
              </w:rPr>
              <w:t>Новые социально-экономические условия требуют включения каждого учебного предмета в данный</w:t>
            </w:r>
            <w:r w:rsidRPr="00966B57">
              <w:rPr>
                <w:b w:val="0"/>
                <w:spacing w:val="1"/>
              </w:rPr>
              <w:t xml:space="preserve"> </w:t>
            </w:r>
            <w:r w:rsidRPr="00966B57">
              <w:rPr>
                <w:b w:val="0"/>
              </w:rPr>
              <w:t>процесс, а уроки технологии обладают большими специфическими резервами для решения данной</w:t>
            </w:r>
            <w:r w:rsidRPr="00966B57">
              <w:rPr>
                <w:b w:val="0"/>
                <w:spacing w:val="1"/>
              </w:rPr>
              <w:t xml:space="preserve"> </w:t>
            </w:r>
            <w:r w:rsidRPr="00966B57">
              <w:rPr>
                <w:b w:val="0"/>
              </w:rPr>
              <w:t xml:space="preserve">задачи, </w:t>
            </w:r>
            <w:r w:rsidRPr="00966B57">
              <w:rPr>
                <w:b w:val="0"/>
              </w:rPr>
              <w:lastRenderedPageBreak/>
              <w:t>особенно на уровне начального образования. В частности, курс технологии обладает</w:t>
            </w:r>
            <w:r w:rsidRPr="00966B57">
              <w:rPr>
                <w:b w:val="0"/>
                <w:spacing w:val="1"/>
              </w:rPr>
              <w:t xml:space="preserve"> </w:t>
            </w:r>
            <w:r w:rsidRPr="00966B57">
              <w:rPr>
                <w:b w:val="0"/>
              </w:rPr>
              <w:t>возможностями в укреплении фундамента для развития умственной деятельности обучающихся</w:t>
            </w:r>
            <w:r w:rsidRPr="00966B57">
              <w:rPr>
                <w:b w:val="0"/>
                <w:spacing w:val="1"/>
              </w:rPr>
              <w:t xml:space="preserve"> </w:t>
            </w:r>
            <w:r w:rsidRPr="00966B57">
              <w:rPr>
                <w:b w:val="0"/>
              </w:rPr>
              <w:t>начальных</w:t>
            </w:r>
            <w:r w:rsidRPr="00966B57">
              <w:rPr>
                <w:b w:val="0"/>
                <w:spacing w:val="-1"/>
              </w:rPr>
              <w:t xml:space="preserve"> </w:t>
            </w:r>
            <w:r w:rsidRPr="00966B57">
              <w:rPr>
                <w:b w:val="0"/>
              </w:rPr>
              <w:t>классов.</w:t>
            </w:r>
            <w:r>
              <w:rPr>
                <w:b w:val="0"/>
              </w:rPr>
              <w:t xml:space="preserve"> </w:t>
            </w:r>
            <w:r w:rsidRPr="00966B57">
              <w:rPr>
                <w:b w:val="0"/>
              </w:rPr>
              <w:t>В</w:t>
            </w:r>
            <w:r w:rsidRPr="00966B57">
              <w:rPr>
                <w:b w:val="0"/>
                <w:spacing w:val="-6"/>
              </w:rPr>
              <w:t xml:space="preserve"> </w:t>
            </w:r>
            <w:r w:rsidRPr="00966B57">
              <w:rPr>
                <w:b w:val="0"/>
              </w:rPr>
              <w:t>курсе</w:t>
            </w:r>
            <w:r w:rsidRPr="00966B57">
              <w:rPr>
                <w:b w:val="0"/>
                <w:spacing w:val="-4"/>
              </w:rPr>
              <w:t xml:space="preserve"> </w:t>
            </w:r>
            <w:r w:rsidRPr="00966B57">
              <w:rPr>
                <w:b w:val="0"/>
              </w:rPr>
              <w:t>технологии</w:t>
            </w:r>
            <w:r w:rsidRPr="00966B57">
              <w:rPr>
                <w:b w:val="0"/>
                <w:spacing w:val="-4"/>
              </w:rPr>
              <w:t xml:space="preserve"> </w:t>
            </w:r>
            <w:r w:rsidRPr="00966B57">
              <w:rPr>
                <w:b w:val="0"/>
              </w:rPr>
              <w:t>осуществляется</w:t>
            </w:r>
            <w:r w:rsidRPr="00966B57">
              <w:rPr>
                <w:b w:val="0"/>
                <w:spacing w:val="-5"/>
              </w:rPr>
              <w:t xml:space="preserve"> </w:t>
            </w:r>
            <w:r w:rsidRPr="00966B57">
              <w:rPr>
                <w:b w:val="0"/>
              </w:rPr>
              <w:t>реализация</w:t>
            </w:r>
            <w:r w:rsidRPr="00966B57">
              <w:rPr>
                <w:b w:val="0"/>
                <w:spacing w:val="-5"/>
              </w:rPr>
              <w:t xml:space="preserve"> </w:t>
            </w:r>
            <w:r w:rsidRPr="00966B57">
              <w:rPr>
                <w:b w:val="0"/>
              </w:rPr>
              <w:t>широкого</w:t>
            </w:r>
            <w:r w:rsidRPr="00966B57">
              <w:rPr>
                <w:b w:val="0"/>
                <w:spacing w:val="-4"/>
              </w:rPr>
              <w:t xml:space="preserve"> </w:t>
            </w:r>
            <w:r w:rsidRPr="00966B57">
              <w:rPr>
                <w:b w:val="0"/>
              </w:rPr>
              <w:t>спектра</w:t>
            </w:r>
            <w:r w:rsidRPr="00966B57">
              <w:rPr>
                <w:b w:val="0"/>
                <w:spacing w:val="-4"/>
              </w:rPr>
              <w:t xml:space="preserve"> </w:t>
            </w:r>
            <w:proofErr w:type="spellStart"/>
            <w:r w:rsidRPr="00966B57">
              <w:rPr>
                <w:b w:val="0"/>
              </w:rPr>
              <w:t>межпредметных</w:t>
            </w:r>
            <w:proofErr w:type="spellEnd"/>
            <w:r w:rsidRPr="00966B57">
              <w:rPr>
                <w:b w:val="0"/>
                <w:spacing w:val="-4"/>
              </w:rPr>
              <w:t xml:space="preserve"> </w:t>
            </w:r>
            <w:r w:rsidRPr="00966B57">
              <w:rPr>
                <w:b w:val="0"/>
              </w:rPr>
              <w:t>связей.</w:t>
            </w:r>
          </w:p>
          <w:p w:rsidR="00966B57" w:rsidRPr="00966B57" w:rsidRDefault="00966B57" w:rsidP="00966B57">
            <w:pPr>
              <w:pStyle w:val="a3"/>
              <w:spacing w:line="292" w:lineRule="auto"/>
              <w:ind w:left="426" w:right="133" w:firstLine="44"/>
              <w:rPr>
                <w:b w:val="0"/>
              </w:rPr>
            </w:pPr>
          </w:p>
          <w:p w:rsidR="00483131" w:rsidRPr="00AA48DE" w:rsidRDefault="00483131" w:rsidP="00966B57">
            <w:pPr>
              <w:pStyle w:val="a3"/>
              <w:spacing w:line="292" w:lineRule="auto"/>
              <w:ind w:left="426" w:right="148" w:hanging="98"/>
              <w:jc w:val="both"/>
            </w:pPr>
          </w:p>
        </w:tc>
      </w:tr>
    </w:tbl>
    <w:p w:rsidR="007322AB" w:rsidRPr="00AA48DE" w:rsidRDefault="007322AB"/>
    <w:sectPr w:rsidR="007322AB" w:rsidRPr="00AA48DE" w:rsidSect="004512BE">
      <w:type w:val="continuous"/>
      <w:pgSz w:w="11910" w:h="16840"/>
      <w:pgMar w:top="284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66459"/>
    <w:multiLevelType w:val="hybridMultilevel"/>
    <w:tmpl w:val="8D5C9F36"/>
    <w:lvl w:ilvl="0" w:tplc="59A0B46E">
      <w:numFmt w:val="bullet"/>
      <w:lvlText w:val=""/>
      <w:lvlJc w:val="left"/>
      <w:pPr>
        <w:ind w:left="141" w:hanging="68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54687F92">
      <w:numFmt w:val="bullet"/>
      <w:lvlText w:val="•"/>
      <w:lvlJc w:val="left"/>
      <w:pPr>
        <w:ind w:left="830" w:hanging="687"/>
      </w:pPr>
      <w:rPr>
        <w:rFonts w:hint="default"/>
        <w:lang w:val="ru-RU" w:eastAsia="en-US" w:bidi="ar-SA"/>
      </w:rPr>
    </w:lvl>
    <w:lvl w:ilvl="2" w:tplc="8E54A53E">
      <w:numFmt w:val="bullet"/>
      <w:lvlText w:val="•"/>
      <w:lvlJc w:val="left"/>
      <w:pPr>
        <w:ind w:left="1520" w:hanging="687"/>
      </w:pPr>
      <w:rPr>
        <w:rFonts w:hint="default"/>
        <w:lang w:val="ru-RU" w:eastAsia="en-US" w:bidi="ar-SA"/>
      </w:rPr>
    </w:lvl>
    <w:lvl w:ilvl="3" w:tplc="E7A6518E">
      <w:numFmt w:val="bullet"/>
      <w:lvlText w:val="•"/>
      <w:lvlJc w:val="left"/>
      <w:pPr>
        <w:ind w:left="2211" w:hanging="687"/>
      </w:pPr>
      <w:rPr>
        <w:rFonts w:hint="default"/>
        <w:lang w:val="ru-RU" w:eastAsia="en-US" w:bidi="ar-SA"/>
      </w:rPr>
    </w:lvl>
    <w:lvl w:ilvl="4" w:tplc="2048CA34">
      <w:numFmt w:val="bullet"/>
      <w:lvlText w:val="•"/>
      <w:lvlJc w:val="left"/>
      <w:pPr>
        <w:ind w:left="2901" w:hanging="687"/>
      </w:pPr>
      <w:rPr>
        <w:rFonts w:hint="default"/>
        <w:lang w:val="ru-RU" w:eastAsia="en-US" w:bidi="ar-SA"/>
      </w:rPr>
    </w:lvl>
    <w:lvl w:ilvl="5" w:tplc="C9E4B6CC">
      <w:numFmt w:val="bullet"/>
      <w:lvlText w:val="•"/>
      <w:lvlJc w:val="left"/>
      <w:pPr>
        <w:ind w:left="3592" w:hanging="687"/>
      </w:pPr>
      <w:rPr>
        <w:rFonts w:hint="default"/>
        <w:lang w:val="ru-RU" w:eastAsia="en-US" w:bidi="ar-SA"/>
      </w:rPr>
    </w:lvl>
    <w:lvl w:ilvl="6" w:tplc="562AF46E">
      <w:numFmt w:val="bullet"/>
      <w:lvlText w:val="•"/>
      <w:lvlJc w:val="left"/>
      <w:pPr>
        <w:ind w:left="4282" w:hanging="687"/>
      </w:pPr>
      <w:rPr>
        <w:rFonts w:hint="default"/>
        <w:lang w:val="ru-RU" w:eastAsia="en-US" w:bidi="ar-SA"/>
      </w:rPr>
    </w:lvl>
    <w:lvl w:ilvl="7" w:tplc="C1EC2D84">
      <w:numFmt w:val="bullet"/>
      <w:lvlText w:val="•"/>
      <w:lvlJc w:val="left"/>
      <w:pPr>
        <w:ind w:left="4972" w:hanging="687"/>
      </w:pPr>
      <w:rPr>
        <w:rFonts w:hint="default"/>
        <w:lang w:val="ru-RU" w:eastAsia="en-US" w:bidi="ar-SA"/>
      </w:rPr>
    </w:lvl>
    <w:lvl w:ilvl="8" w:tplc="A13C26A4">
      <w:numFmt w:val="bullet"/>
      <w:lvlText w:val="•"/>
      <w:lvlJc w:val="left"/>
      <w:pPr>
        <w:ind w:left="5663" w:hanging="687"/>
      </w:pPr>
      <w:rPr>
        <w:rFonts w:hint="default"/>
        <w:lang w:val="ru-RU" w:eastAsia="en-US" w:bidi="ar-SA"/>
      </w:rPr>
    </w:lvl>
  </w:abstractNum>
  <w:abstractNum w:abstractNumId="1">
    <w:nsid w:val="431E1C32"/>
    <w:multiLevelType w:val="hybridMultilevel"/>
    <w:tmpl w:val="5FA0FE94"/>
    <w:lvl w:ilvl="0" w:tplc="5CCECE78">
      <w:start w:val="1"/>
      <w:numFmt w:val="decimal"/>
      <w:lvlText w:val="%1."/>
      <w:lvlJc w:val="left"/>
      <w:pPr>
        <w:ind w:left="6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6" w:hanging="360"/>
      </w:pPr>
    </w:lvl>
    <w:lvl w:ilvl="2" w:tplc="0419001B" w:tentative="1">
      <w:start w:val="1"/>
      <w:numFmt w:val="lowerRoman"/>
      <w:lvlText w:val="%3."/>
      <w:lvlJc w:val="right"/>
      <w:pPr>
        <w:ind w:left="2086" w:hanging="180"/>
      </w:pPr>
    </w:lvl>
    <w:lvl w:ilvl="3" w:tplc="0419000F" w:tentative="1">
      <w:start w:val="1"/>
      <w:numFmt w:val="decimal"/>
      <w:lvlText w:val="%4."/>
      <w:lvlJc w:val="left"/>
      <w:pPr>
        <w:ind w:left="2806" w:hanging="360"/>
      </w:pPr>
    </w:lvl>
    <w:lvl w:ilvl="4" w:tplc="04190019" w:tentative="1">
      <w:start w:val="1"/>
      <w:numFmt w:val="lowerLetter"/>
      <w:lvlText w:val="%5."/>
      <w:lvlJc w:val="left"/>
      <w:pPr>
        <w:ind w:left="3526" w:hanging="360"/>
      </w:pPr>
    </w:lvl>
    <w:lvl w:ilvl="5" w:tplc="0419001B" w:tentative="1">
      <w:start w:val="1"/>
      <w:numFmt w:val="lowerRoman"/>
      <w:lvlText w:val="%6."/>
      <w:lvlJc w:val="right"/>
      <w:pPr>
        <w:ind w:left="4246" w:hanging="180"/>
      </w:pPr>
    </w:lvl>
    <w:lvl w:ilvl="6" w:tplc="0419000F" w:tentative="1">
      <w:start w:val="1"/>
      <w:numFmt w:val="decimal"/>
      <w:lvlText w:val="%7."/>
      <w:lvlJc w:val="left"/>
      <w:pPr>
        <w:ind w:left="4966" w:hanging="360"/>
      </w:pPr>
    </w:lvl>
    <w:lvl w:ilvl="7" w:tplc="04190019" w:tentative="1">
      <w:start w:val="1"/>
      <w:numFmt w:val="lowerLetter"/>
      <w:lvlText w:val="%8."/>
      <w:lvlJc w:val="left"/>
      <w:pPr>
        <w:ind w:left="5686" w:hanging="360"/>
      </w:pPr>
    </w:lvl>
    <w:lvl w:ilvl="8" w:tplc="0419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2">
    <w:nsid w:val="5F3C3CEA"/>
    <w:multiLevelType w:val="hybridMultilevel"/>
    <w:tmpl w:val="BB0E908A"/>
    <w:lvl w:ilvl="0" w:tplc="62FE2126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826AA8">
      <w:numFmt w:val="bullet"/>
      <w:lvlText w:val="•"/>
      <w:lvlJc w:val="left"/>
      <w:pPr>
        <w:ind w:left="1548" w:hanging="361"/>
      </w:pPr>
      <w:rPr>
        <w:rFonts w:hint="default"/>
        <w:lang w:val="ru-RU" w:eastAsia="en-US" w:bidi="ar-SA"/>
      </w:rPr>
    </w:lvl>
    <w:lvl w:ilvl="2" w:tplc="4B1E18EE"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3" w:tplc="D32E492A">
      <w:numFmt w:val="bullet"/>
      <w:lvlText w:val="•"/>
      <w:lvlJc w:val="left"/>
      <w:pPr>
        <w:ind w:left="3604" w:hanging="361"/>
      </w:pPr>
      <w:rPr>
        <w:rFonts w:hint="default"/>
        <w:lang w:val="ru-RU" w:eastAsia="en-US" w:bidi="ar-SA"/>
      </w:rPr>
    </w:lvl>
    <w:lvl w:ilvl="4" w:tplc="1D64CCC0">
      <w:numFmt w:val="bullet"/>
      <w:lvlText w:val="•"/>
      <w:lvlJc w:val="left"/>
      <w:pPr>
        <w:ind w:left="4632" w:hanging="361"/>
      </w:pPr>
      <w:rPr>
        <w:rFonts w:hint="default"/>
        <w:lang w:val="ru-RU" w:eastAsia="en-US" w:bidi="ar-SA"/>
      </w:rPr>
    </w:lvl>
    <w:lvl w:ilvl="5" w:tplc="93AA671A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6" w:tplc="B54243BA">
      <w:numFmt w:val="bullet"/>
      <w:lvlText w:val="•"/>
      <w:lvlJc w:val="left"/>
      <w:pPr>
        <w:ind w:left="6688" w:hanging="361"/>
      </w:pPr>
      <w:rPr>
        <w:rFonts w:hint="default"/>
        <w:lang w:val="ru-RU" w:eastAsia="en-US" w:bidi="ar-SA"/>
      </w:rPr>
    </w:lvl>
    <w:lvl w:ilvl="7" w:tplc="9F201306">
      <w:numFmt w:val="bullet"/>
      <w:lvlText w:val="•"/>
      <w:lvlJc w:val="left"/>
      <w:pPr>
        <w:ind w:left="7716" w:hanging="361"/>
      </w:pPr>
      <w:rPr>
        <w:rFonts w:hint="default"/>
        <w:lang w:val="ru-RU" w:eastAsia="en-US" w:bidi="ar-SA"/>
      </w:rPr>
    </w:lvl>
    <w:lvl w:ilvl="8" w:tplc="165E5E12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</w:abstractNum>
  <w:abstractNum w:abstractNumId="3">
    <w:nsid w:val="61967BE9"/>
    <w:multiLevelType w:val="hybridMultilevel"/>
    <w:tmpl w:val="D3261A66"/>
    <w:lvl w:ilvl="0" w:tplc="251023D6">
      <w:numFmt w:val="bullet"/>
      <w:lvlText w:val="•"/>
      <w:lvlJc w:val="left"/>
      <w:pPr>
        <w:ind w:left="141" w:hanging="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354286B0">
      <w:numFmt w:val="bullet"/>
      <w:lvlText w:val="•"/>
      <w:lvlJc w:val="left"/>
      <w:pPr>
        <w:ind w:left="830" w:hanging="86"/>
      </w:pPr>
      <w:rPr>
        <w:rFonts w:hint="default"/>
        <w:lang w:val="ru-RU" w:eastAsia="en-US" w:bidi="ar-SA"/>
      </w:rPr>
    </w:lvl>
    <w:lvl w:ilvl="2" w:tplc="8CDEC76A">
      <w:numFmt w:val="bullet"/>
      <w:lvlText w:val="•"/>
      <w:lvlJc w:val="left"/>
      <w:pPr>
        <w:ind w:left="1520" w:hanging="86"/>
      </w:pPr>
      <w:rPr>
        <w:rFonts w:hint="default"/>
        <w:lang w:val="ru-RU" w:eastAsia="en-US" w:bidi="ar-SA"/>
      </w:rPr>
    </w:lvl>
    <w:lvl w:ilvl="3" w:tplc="AE685668">
      <w:numFmt w:val="bullet"/>
      <w:lvlText w:val="•"/>
      <w:lvlJc w:val="left"/>
      <w:pPr>
        <w:ind w:left="2211" w:hanging="86"/>
      </w:pPr>
      <w:rPr>
        <w:rFonts w:hint="default"/>
        <w:lang w:val="ru-RU" w:eastAsia="en-US" w:bidi="ar-SA"/>
      </w:rPr>
    </w:lvl>
    <w:lvl w:ilvl="4" w:tplc="29202936">
      <w:numFmt w:val="bullet"/>
      <w:lvlText w:val="•"/>
      <w:lvlJc w:val="left"/>
      <w:pPr>
        <w:ind w:left="2901" w:hanging="86"/>
      </w:pPr>
      <w:rPr>
        <w:rFonts w:hint="default"/>
        <w:lang w:val="ru-RU" w:eastAsia="en-US" w:bidi="ar-SA"/>
      </w:rPr>
    </w:lvl>
    <w:lvl w:ilvl="5" w:tplc="7E6EC022">
      <w:numFmt w:val="bullet"/>
      <w:lvlText w:val="•"/>
      <w:lvlJc w:val="left"/>
      <w:pPr>
        <w:ind w:left="3592" w:hanging="86"/>
      </w:pPr>
      <w:rPr>
        <w:rFonts w:hint="default"/>
        <w:lang w:val="ru-RU" w:eastAsia="en-US" w:bidi="ar-SA"/>
      </w:rPr>
    </w:lvl>
    <w:lvl w:ilvl="6" w:tplc="6E08B7AE">
      <w:numFmt w:val="bullet"/>
      <w:lvlText w:val="•"/>
      <w:lvlJc w:val="left"/>
      <w:pPr>
        <w:ind w:left="4282" w:hanging="86"/>
      </w:pPr>
      <w:rPr>
        <w:rFonts w:hint="default"/>
        <w:lang w:val="ru-RU" w:eastAsia="en-US" w:bidi="ar-SA"/>
      </w:rPr>
    </w:lvl>
    <w:lvl w:ilvl="7" w:tplc="30F81312">
      <w:numFmt w:val="bullet"/>
      <w:lvlText w:val="•"/>
      <w:lvlJc w:val="left"/>
      <w:pPr>
        <w:ind w:left="4972" w:hanging="86"/>
      </w:pPr>
      <w:rPr>
        <w:rFonts w:hint="default"/>
        <w:lang w:val="ru-RU" w:eastAsia="en-US" w:bidi="ar-SA"/>
      </w:rPr>
    </w:lvl>
    <w:lvl w:ilvl="8" w:tplc="E9C4876A">
      <w:numFmt w:val="bullet"/>
      <w:lvlText w:val="•"/>
      <w:lvlJc w:val="left"/>
      <w:pPr>
        <w:ind w:left="5663" w:hanging="86"/>
      </w:pPr>
      <w:rPr>
        <w:rFonts w:hint="default"/>
        <w:lang w:val="ru-RU" w:eastAsia="en-US" w:bidi="ar-SA"/>
      </w:rPr>
    </w:lvl>
  </w:abstractNum>
  <w:abstractNum w:abstractNumId="4">
    <w:nsid w:val="72B739F6"/>
    <w:multiLevelType w:val="hybridMultilevel"/>
    <w:tmpl w:val="C43821DC"/>
    <w:lvl w:ilvl="0" w:tplc="541C1B30">
      <w:numFmt w:val="bullet"/>
      <w:lvlText w:val=""/>
      <w:lvlJc w:val="left"/>
      <w:pPr>
        <w:ind w:left="141" w:hanging="68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86F0411E">
      <w:numFmt w:val="bullet"/>
      <w:lvlText w:val="•"/>
      <w:lvlJc w:val="left"/>
      <w:pPr>
        <w:ind w:left="830" w:hanging="687"/>
      </w:pPr>
      <w:rPr>
        <w:rFonts w:hint="default"/>
        <w:lang w:val="ru-RU" w:eastAsia="en-US" w:bidi="ar-SA"/>
      </w:rPr>
    </w:lvl>
    <w:lvl w:ilvl="2" w:tplc="6D2E13F8">
      <w:numFmt w:val="bullet"/>
      <w:lvlText w:val="•"/>
      <w:lvlJc w:val="left"/>
      <w:pPr>
        <w:ind w:left="1520" w:hanging="687"/>
      </w:pPr>
      <w:rPr>
        <w:rFonts w:hint="default"/>
        <w:lang w:val="ru-RU" w:eastAsia="en-US" w:bidi="ar-SA"/>
      </w:rPr>
    </w:lvl>
    <w:lvl w:ilvl="3" w:tplc="7DD03A94">
      <w:numFmt w:val="bullet"/>
      <w:lvlText w:val="•"/>
      <w:lvlJc w:val="left"/>
      <w:pPr>
        <w:ind w:left="2211" w:hanging="687"/>
      </w:pPr>
      <w:rPr>
        <w:rFonts w:hint="default"/>
        <w:lang w:val="ru-RU" w:eastAsia="en-US" w:bidi="ar-SA"/>
      </w:rPr>
    </w:lvl>
    <w:lvl w:ilvl="4" w:tplc="9578BDA2">
      <w:numFmt w:val="bullet"/>
      <w:lvlText w:val="•"/>
      <w:lvlJc w:val="left"/>
      <w:pPr>
        <w:ind w:left="2901" w:hanging="687"/>
      </w:pPr>
      <w:rPr>
        <w:rFonts w:hint="default"/>
        <w:lang w:val="ru-RU" w:eastAsia="en-US" w:bidi="ar-SA"/>
      </w:rPr>
    </w:lvl>
    <w:lvl w:ilvl="5" w:tplc="76FAB09C">
      <w:numFmt w:val="bullet"/>
      <w:lvlText w:val="•"/>
      <w:lvlJc w:val="left"/>
      <w:pPr>
        <w:ind w:left="3592" w:hanging="687"/>
      </w:pPr>
      <w:rPr>
        <w:rFonts w:hint="default"/>
        <w:lang w:val="ru-RU" w:eastAsia="en-US" w:bidi="ar-SA"/>
      </w:rPr>
    </w:lvl>
    <w:lvl w:ilvl="6" w:tplc="BDD2A7CA">
      <w:numFmt w:val="bullet"/>
      <w:lvlText w:val="•"/>
      <w:lvlJc w:val="left"/>
      <w:pPr>
        <w:ind w:left="4282" w:hanging="687"/>
      </w:pPr>
      <w:rPr>
        <w:rFonts w:hint="default"/>
        <w:lang w:val="ru-RU" w:eastAsia="en-US" w:bidi="ar-SA"/>
      </w:rPr>
    </w:lvl>
    <w:lvl w:ilvl="7" w:tplc="950A4C56">
      <w:numFmt w:val="bullet"/>
      <w:lvlText w:val="•"/>
      <w:lvlJc w:val="left"/>
      <w:pPr>
        <w:ind w:left="4972" w:hanging="687"/>
      </w:pPr>
      <w:rPr>
        <w:rFonts w:hint="default"/>
        <w:lang w:val="ru-RU" w:eastAsia="en-US" w:bidi="ar-SA"/>
      </w:rPr>
    </w:lvl>
    <w:lvl w:ilvl="8" w:tplc="0E262A9A">
      <w:numFmt w:val="bullet"/>
      <w:lvlText w:val="•"/>
      <w:lvlJc w:val="left"/>
      <w:pPr>
        <w:ind w:left="5663" w:hanging="68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4383A"/>
    <w:rsid w:val="000E6DEA"/>
    <w:rsid w:val="00104C71"/>
    <w:rsid w:val="00135612"/>
    <w:rsid w:val="002364BD"/>
    <w:rsid w:val="002A2F20"/>
    <w:rsid w:val="004512BE"/>
    <w:rsid w:val="00483131"/>
    <w:rsid w:val="007322AB"/>
    <w:rsid w:val="0082564C"/>
    <w:rsid w:val="008B7669"/>
    <w:rsid w:val="00966B57"/>
    <w:rsid w:val="00AA48DE"/>
    <w:rsid w:val="00AD385C"/>
    <w:rsid w:val="00B4383A"/>
    <w:rsid w:val="00B6119C"/>
    <w:rsid w:val="00CC17B7"/>
    <w:rsid w:val="00F01575"/>
    <w:rsid w:val="00F3261B"/>
    <w:rsid w:val="00F97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4383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383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4383A"/>
    <w:pPr>
      <w:spacing w:before="73"/>
      <w:ind w:left="3217" w:right="1033" w:hanging="2060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B4383A"/>
  </w:style>
  <w:style w:type="paragraph" w:customStyle="1" w:styleId="TableParagraph">
    <w:name w:val="Table Paragraph"/>
    <w:basedOn w:val="a"/>
    <w:uiPriority w:val="1"/>
    <w:qFormat/>
    <w:rsid w:val="00B4383A"/>
    <w:pPr>
      <w:ind w:left="141"/>
    </w:pPr>
  </w:style>
  <w:style w:type="paragraph" w:customStyle="1" w:styleId="Heading1">
    <w:name w:val="Heading 1"/>
    <w:basedOn w:val="a"/>
    <w:uiPriority w:val="1"/>
    <w:qFormat/>
    <w:rsid w:val="00AA48DE"/>
    <w:pPr>
      <w:ind w:left="106"/>
      <w:outlineLvl w:val="1"/>
    </w:pPr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2564C"/>
    <w:rPr>
      <w:rFonts w:ascii="Times New Roman" w:eastAsia="Times New Roman" w:hAnsi="Times New Roman" w:cs="Times New Roman"/>
      <w:b/>
      <w:bCs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3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</dc:creator>
  <cp:lastModifiedBy>Елена Вячеславовна</cp:lastModifiedBy>
  <cp:revision>40</cp:revision>
  <dcterms:created xsi:type="dcterms:W3CDTF">2022-07-29T03:24:00Z</dcterms:created>
  <dcterms:modified xsi:type="dcterms:W3CDTF">2022-10-09T12:23:00Z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2022-07-29T00:00:00Z</vt:filetime>
  </property>
</Properties>
</file>