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946B5" w14:textId="0FC2AEB9" w:rsidR="00FD79D0" w:rsidRDefault="00FD79D0" w:rsidP="00FD79D0">
      <w:pPr>
        <w:pStyle w:val="a3"/>
        <w:spacing w:line="451" w:lineRule="auto"/>
      </w:pPr>
      <w:bookmarkStart w:id="0" w:name="_GoBack"/>
      <w:bookmarkEnd w:id="0"/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окружающему миру,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 xml:space="preserve">класс </w:t>
      </w:r>
    </w:p>
    <w:tbl>
      <w:tblPr>
        <w:tblStyle w:val="TableNormal"/>
        <w:tblW w:w="1077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655"/>
      </w:tblGrid>
      <w:tr w:rsidR="00FD79D0" w:rsidRPr="00AA48DE" w14:paraId="7707D185" w14:textId="77777777" w:rsidTr="00957F3F">
        <w:trPr>
          <w:trHeight w:val="275"/>
        </w:trPr>
        <w:tc>
          <w:tcPr>
            <w:tcW w:w="3119" w:type="dxa"/>
          </w:tcPr>
          <w:p w14:paraId="27528FE4" w14:textId="77777777" w:rsidR="00FD79D0" w:rsidRPr="00AA48DE" w:rsidRDefault="00FD79D0" w:rsidP="00957F3F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Предмет</w:t>
            </w:r>
          </w:p>
        </w:tc>
        <w:tc>
          <w:tcPr>
            <w:tcW w:w="7655" w:type="dxa"/>
          </w:tcPr>
          <w:p w14:paraId="2566E264" w14:textId="77777777" w:rsidR="00FD79D0" w:rsidRPr="00AA48DE" w:rsidRDefault="00FD79D0" w:rsidP="00957F3F">
            <w:pPr>
              <w:pStyle w:val="TableParagraph"/>
              <w:spacing w:line="256" w:lineRule="exact"/>
              <w:ind w:left="345"/>
            </w:pPr>
            <w:r>
              <w:t>Окружающий мир</w:t>
            </w:r>
          </w:p>
        </w:tc>
      </w:tr>
      <w:tr w:rsidR="00FD79D0" w:rsidRPr="00AA48DE" w14:paraId="0F7E4163" w14:textId="77777777" w:rsidTr="00957F3F">
        <w:trPr>
          <w:trHeight w:val="275"/>
        </w:trPr>
        <w:tc>
          <w:tcPr>
            <w:tcW w:w="3119" w:type="dxa"/>
          </w:tcPr>
          <w:p w14:paraId="01FDC831" w14:textId="77777777" w:rsidR="00FD79D0" w:rsidRPr="00AA48DE" w:rsidRDefault="00FD79D0" w:rsidP="00957F3F">
            <w:pPr>
              <w:pStyle w:val="TableParagraph"/>
              <w:spacing w:line="256" w:lineRule="exact"/>
              <w:ind w:left="107"/>
            </w:pPr>
            <w:r w:rsidRPr="00AA48DE">
              <w:rPr>
                <w:spacing w:val="-2"/>
              </w:rPr>
              <w:t>Класс</w:t>
            </w:r>
          </w:p>
        </w:tc>
        <w:tc>
          <w:tcPr>
            <w:tcW w:w="7655" w:type="dxa"/>
          </w:tcPr>
          <w:p w14:paraId="7FF5B06D" w14:textId="641811CA" w:rsidR="00FD79D0" w:rsidRPr="00AA48DE" w:rsidRDefault="00FD79D0" w:rsidP="00957F3F">
            <w:pPr>
              <w:pStyle w:val="TableParagraph"/>
              <w:spacing w:line="256" w:lineRule="exact"/>
              <w:ind w:left="345"/>
            </w:pPr>
            <w:r>
              <w:rPr>
                <w:lang w:val="ru-RU"/>
              </w:rPr>
              <w:t>2</w:t>
            </w:r>
            <w:r w:rsidRPr="00AA48DE">
              <w:t xml:space="preserve"> </w:t>
            </w:r>
            <w:r w:rsidRPr="00AA48DE">
              <w:rPr>
                <w:spacing w:val="-2"/>
              </w:rPr>
              <w:t>класс</w:t>
            </w:r>
          </w:p>
        </w:tc>
      </w:tr>
      <w:tr w:rsidR="00853004" w:rsidRPr="00AA48DE" w14:paraId="2B383FBE" w14:textId="77777777" w:rsidTr="00853004">
        <w:trPr>
          <w:trHeight w:val="4073"/>
        </w:trPr>
        <w:tc>
          <w:tcPr>
            <w:tcW w:w="3119" w:type="dxa"/>
          </w:tcPr>
          <w:p w14:paraId="799F19D9" w14:textId="77777777" w:rsidR="00853004" w:rsidRPr="00AA48DE" w:rsidRDefault="00853004" w:rsidP="00853004">
            <w:pPr>
              <w:pStyle w:val="TableParagraph"/>
              <w:spacing w:line="268" w:lineRule="exact"/>
              <w:ind w:left="107"/>
            </w:pPr>
            <w:r w:rsidRPr="00AA48DE">
              <w:t>Нормативная</w:t>
            </w:r>
            <w:r w:rsidRPr="00AA48DE">
              <w:rPr>
                <w:spacing w:val="-9"/>
              </w:rPr>
              <w:t xml:space="preserve"> </w:t>
            </w:r>
            <w:r w:rsidRPr="00AA48DE">
              <w:rPr>
                <w:spacing w:val="-4"/>
              </w:rPr>
              <w:t>база</w:t>
            </w:r>
          </w:p>
        </w:tc>
        <w:tc>
          <w:tcPr>
            <w:tcW w:w="7655" w:type="dxa"/>
          </w:tcPr>
          <w:p w14:paraId="3B4D877A" w14:textId="77777777" w:rsidR="00D27F4F" w:rsidRPr="00D27F4F" w:rsidRDefault="00D27F4F" w:rsidP="00D27F4F">
            <w:pPr>
              <w:jc w:val="both"/>
              <w:rPr>
                <w:rStyle w:val="c0c6"/>
                <w:rFonts w:ascii="Times New Roman" w:hAnsi="Times New Roman" w:cs="Times New Roman"/>
                <w:bCs/>
              </w:rPr>
            </w:pPr>
            <w:r w:rsidRPr="00D27F4F">
              <w:rPr>
                <w:rStyle w:val="c0c6"/>
                <w:rFonts w:ascii="Times New Roman" w:hAnsi="Times New Roman" w:cs="Times New Roman"/>
                <w:bCs/>
              </w:rPr>
      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31 мая 2021 №286; </w:t>
            </w:r>
          </w:p>
          <w:p w14:paraId="28532777" w14:textId="77777777" w:rsidR="00D27F4F" w:rsidRPr="00D27F4F" w:rsidRDefault="00D27F4F" w:rsidP="00D27F4F">
            <w:pPr>
              <w:jc w:val="both"/>
              <w:rPr>
                <w:rStyle w:val="c0c6"/>
                <w:rFonts w:ascii="Times New Roman" w:hAnsi="Times New Roman" w:cs="Times New Roman"/>
                <w:bCs/>
              </w:rPr>
            </w:pPr>
            <w:r w:rsidRPr="00D27F4F">
              <w:rPr>
                <w:rStyle w:val="c0c6"/>
                <w:rFonts w:ascii="Times New Roman" w:hAnsi="Times New Roman" w:cs="Times New Roman"/>
                <w:bCs/>
              </w:rPr>
              <w:t xml:space="preserve"> - Основной образовательной программы основного общего образования МАОУ Червишевской СОШ; </w:t>
            </w:r>
          </w:p>
          <w:p w14:paraId="191DD966" w14:textId="77777777" w:rsidR="00D27F4F" w:rsidRPr="00D27F4F" w:rsidRDefault="00D27F4F" w:rsidP="00D27F4F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/>
              </w:rPr>
            </w:pPr>
            <w:r w:rsidRPr="00D27F4F">
              <w:rPr>
                <w:rStyle w:val="c0c6"/>
                <w:rFonts w:ascii="Times New Roman" w:hAnsi="Times New Roman" w:cs="Times New Roman"/>
                <w:bCs/>
                <w:color w:val="000000"/>
              </w:rPr>
              <w:t>- Учебного плана МАОУ Червишевской СОШ, утвержденного приказом директора Жиляковой Н.А.  от 30 августа 2022 года № 388-ОД и согласованного 30.08.2022 года на заседании Управляющего совета МАОУ Червишевской СОШ протокол № 12</w:t>
            </w:r>
          </w:p>
          <w:p w14:paraId="2929D760" w14:textId="77777777" w:rsidR="00D27F4F" w:rsidRPr="00D27F4F" w:rsidRDefault="00D27F4F" w:rsidP="00D27F4F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/>
              </w:rPr>
            </w:pPr>
            <w:r w:rsidRPr="00D27F4F">
              <w:rPr>
                <w:rStyle w:val="c0c6"/>
                <w:rFonts w:ascii="Times New Roman" w:hAnsi="Times New Roman" w:cs="Times New Roman"/>
                <w:bCs/>
                <w:color w:val="000000"/>
              </w:rPr>
              <w:t>- Программы воспитания МАОУ Червишевской СОШ</w:t>
            </w:r>
          </w:p>
          <w:p w14:paraId="1559A5BF" w14:textId="453855FE" w:rsidR="00853004" w:rsidRPr="00D27F4F" w:rsidRDefault="00D27F4F" w:rsidP="00D27F4F">
            <w:pPr>
              <w:pStyle w:val="a3"/>
              <w:spacing w:before="179" w:line="292" w:lineRule="auto"/>
              <w:ind w:left="0" w:right="166" w:firstLine="0"/>
              <w:rPr>
                <w:b w:val="0"/>
                <w:sz w:val="22"/>
                <w:szCs w:val="22"/>
                <w:lang w:val="ru-RU"/>
              </w:rPr>
            </w:pPr>
            <w:r w:rsidRPr="00D27F4F">
              <w:rPr>
                <w:b w:val="0"/>
                <w:sz w:val="22"/>
                <w:szCs w:val="22"/>
                <w:lang w:val="ru-RU"/>
              </w:rPr>
              <w:t xml:space="preserve">Требования  к результатам освоения программы </w:t>
            </w:r>
            <w:r w:rsidRPr="00D27F4F">
              <w:rPr>
                <w:b w:val="0"/>
                <w:spacing w:val="-57"/>
                <w:sz w:val="22"/>
                <w:szCs w:val="22"/>
                <w:lang w:val="ru-RU"/>
              </w:rPr>
              <w:t xml:space="preserve"> </w:t>
            </w:r>
            <w:r w:rsidRPr="00D27F4F">
              <w:rPr>
                <w:b w:val="0"/>
                <w:sz w:val="22"/>
                <w:szCs w:val="22"/>
                <w:lang w:val="ru-RU"/>
              </w:rPr>
              <w:t>начального общего образования, а также ориентирована на целевые</w:t>
            </w:r>
            <w:r w:rsidRPr="00D27F4F">
              <w:rPr>
                <w:b w:val="0"/>
                <w:spacing w:val="1"/>
                <w:sz w:val="22"/>
                <w:szCs w:val="22"/>
                <w:lang w:val="ru-RU"/>
              </w:rPr>
              <w:t xml:space="preserve"> </w:t>
            </w:r>
            <w:r w:rsidRPr="00D27F4F">
              <w:rPr>
                <w:b w:val="0"/>
                <w:sz w:val="22"/>
                <w:szCs w:val="22"/>
                <w:lang w:val="ru-RU"/>
              </w:rPr>
              <w:t>приоритеты духовно-нравственного развития, воспитания и социализации обучающихся,</w:t>
            </w:r>
            <w:r w:rsidRPr="00D27F4F">
              <w:rPr>
                <w:b w:val="0"/>
                <w:spacing w:val="1"/>
                <w:sz w:val="22"/>
                <w:szCs w:val="22"/>
                <w:lang w:val="ru-RU"/>
              </w:rPr>
              <w:t xml:space="preserve"> </w:t>
            </w:r>
            <w:r w:rsidRPr="00D27F4F">
              <w:rPr>
                <w:b w:val="0"/>
                <w:sz w:val="22"/>
                <w:szCs w:val="22"/>
                <w:lang w:val="ru-RU"/>
              </w:rPr>
              <w:t>сформулированные</w:t>
            </w:r>
            <w:r w:rsidRPr="00D27F4F">
              <w:rPr>
                <w:b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D27F4F">
              <w:rPr>
                <w:b w:val="0"/>
                <w:sz w:val="22"/>
                <w:szCs w:val="22"/>
                <w:lang w:val="ru-RU"/>
              </w:rPr>
              <w:t>в</w:t>
            </w:r>
            <w:r w:rsidRPr="00D27F4F">
              <w:rPr>
                <w:b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D27F4F">
              <w:rPr>
                <w:b w:val="0"/>
                <w:sz w:val="22"/>
                <w:szCs w:val="22"/>
                <w:lang w:val="ru-RU"/>
              </w:rPr>
              <w:t>программе воспитания.</w:t>
            </w:r>
          </w:p>
        </w:tc>
      </w:tr>
      <w:tr w:rsidR="00853004" w:rsidRPr="00AA48DE" w14:paraId="07D0F056" w14:textId="77777777" w:rsidTr="00957F3F">
        <w:trPr>
          <w:trHeight w:val="495"/>
        </w:trPr>
        <w:tc>
          <w:tcPr>
            <w:tcW w:w="3119" w:type="dxa"/>
          </w:tcPr>
          <w:p w14:paraId="42235BD4" w14:textId="77777777" w:rsidR="00853004" w:rsidRPr="00AA48DE" w:rsidRDefault="00853004" w:rsidP="00853004">
            <w:pPr>
              <w:pStyle w:val="TableParagraph"/>
              <w:ind w:left="107" w:right="191"/>
            </w:pPr>
            <w:r w:rsidRPr="00AA48DE">
              <w:t xml:space="preserve">Срок реализации программы </w:t>
            </w:r>
          </w:p>
        </w:tc>
        <w:tc>
          <w:tcPr>
            <w:tcW w:w="7655" w:type="dxa"/>
          </w:tcPr>
          <w:p w14:paraId="6186B4BF" w14:textId="38F89ADE" w:rsidR="00853004" w:rsidRPr="00853004" w:rsidRDefault="00853004" w:rsidP="00853004">
            <w:pPr>
              <w:pStyle w:val="TableParagraph"/>
              <w:ind w:left="345" w:right="3139" w:hanging="60"/>
            </w:pPr>
            <w:r w:rsidRPr="00853004">
              <w:t xml:space="preserve">2022-2023 учебный год </w:t>
            </w:r>
          </w:p>
        </w:tc>
      </w:tr>
      <w:tr w:rsidR="00FD79D0" w:rsidRPr="00AA48DE" w14:paraId="317800D9" w14:textId="77777777" w:rsidTr="00957F3F">
        <w:trPr>
          <w:trHeight w:val="812"/>
        </w:trPr>
        <w:tc>
          <w:tcPr>
            <w:tcW w:w="3119" w:type="dxa"/>
          </w:tcPr>
          <w:p w14:paraId="75A0CAC3" w14:textId="77777777" w:rsidR="00FD79D0" w:rsidRPr="00AA48DE" w:rsidRDefault="00FD79D0" w:rsidP="00957F3F">
            <w:pPr>
              <w:pStyle w:val="TableParagraph"/>
              <w:ind w:left="107" w:right="191"/>
            </w:pPr>
            <w:r w:rsidRPr="00AA48DE">
              <w:t xml:space="preserve">Краткая характеристика программы </w:t>
            </w:r>
          </w:p>
        </w:tc>
        <w:tc>
          <w:tcPr>
            <w:tcW w:w="7655" w:type="dxa"/>
          </w:tcPr>
          <w:p w14:paraId="348F8B88" w14:textId="3E5793B5" w:rsidR="00FD79D0" w:rsidRPr="00FD79D0" w:rsidRDefault="00FD79D0" w:rsidP="00957F3F">
            <w:pPr>
              <w:pStyle w:val="a3"/>
              <w:spacing w:line="292" w:lineRule="auto"/>
              <w:ind w:left="106" w:firstLine="36"/>
              <w:rPr>
                <w:b w:val="0"/>
                <w:lang w:val="ru-RU"/>
              </w:rPr>
            </w:pPr>
            <w:r w:rsidRPr="00FD79D0">
              <w:rPr>
                <w:b w:val="0"/>
                <w:lang w:val="ru-RU"/>
              </w:rPr>
              <w:t>Содержание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обучения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раскрывает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содержательные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линии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для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обязательного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изучения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</w:t>
            </w:r>
            <w:r>
              <w:rPr>
                <w:b w:val="0"/>
                <w:lang w:val="ru-RU"/>
              </w:rPr>
              <w:t>о 2</w:t>
            </w:r>
            <w:r w:rsidRPr="00FD79D0">
              <w:rPr>
                <w:b w:val="0"/>
                <w:spacing w:val="-4"/>
                <w:lang w:val="ru-RU"/>
              </w:rPr>
              <w:t xml:space="preserve">  </w:t>
            </w:r>
            <w:r w:rsidRPr="00FD79D0">
              <w:rPr>
                <w:b w:val="0"/>
                <w:lang w:val="ru-RU"/>
              </w:rPr>
              <w:t>классе</w:t>
            </w:r>
            <w:r>
              <w:rPr>
                <w:b w:val="0"/>
                <w:lang w:val="ru-RU"/>
              </w:rPr>
              <w:t xml:space="preserve"> </w:t>
            </w:r>
            <w:r w:rsidRPr="00FD79D0">
              <w:rPr>
                <w:b w:val="0"/>
                <w:spacing w:val="-57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начальной</w:t>
            </w:r>
            <w:r w:rsidRPr="00FD79D0">
              <w:rPr>
                <w:b w:val="0"/>
                <w:spacing w:val="-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школы. Содержание обучения в</w:t>
            </w:r>
            <w:r>
              <w:rPr>
                <w:b w:val="0"/>
                <w:lang w:val="ru-RU"/>
              </w:rPr>
              <w:t>о</w:t>
            </w:r>
            <w:r w:rsidRPr="00FD79D0">
              <w:rPr>
                <w:b w:val="0"/>
                <w:lang w:val="ru-RU"/>
              </w:rPr>
              <w:t xml:space="preserve"> </w:t>
            </w:r>
            <w:r>
              <w:rPr>
                <w:b w:val="0"/>
                <w:lang w:val="ru-RU"/>
              </w:rPr>
              <w:t>2</w:t>
            </w:r>
            <w:r w:rsidRPr="00FD79D0">
              <w:rPr>
                <w:b w:val="0"/>
                <w:lang w:val="ru-RU"/>
              </w:rPr>
              <w:t xml:space="preserve"> классе завершается перечнем универсальных учебных действий —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познавательных, коммуникативных и регулятивных, которые возможно формировать средствами</w:t>
            </w:r>
            <w:r w:rsidRPr="00FD79D0">
              <w:rPr>
                <w:b w:val="0"/>
                <w:spacing w:val="-58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учебного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предмета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«Окружающий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мир» с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учётом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возрастных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особенностей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младших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 xml:space="preserve">школьников. Планируемые результаты включают личностные, </w:t>
            </w:r>
            <w:proofErr w:type="spellStart"/>
            <w:r w:rsidRPr="00FD79D0">
              <w:rPr>
                <w:b w:val="0"/>
                <w:lang w:val="ru-RU"/>
              </w:rPr>
              <w:t>метапредметные</w:t>
            </w:r>
            <w:proofErr w:type="spellEnd"/>
            <w:r w:rsidRPr="00FD79D0">
              <w:rPr>
                <w:b w:val="0"/>
                <w:lang w:val="ru-RU"/>
              </w:rPr>
              <w:t xml:space="preserve"> результаты за период обучения, а</w:t>
            </w:r>
            <w:r w:rsidRPr="00FD79D0">
              <w:rPr>
                <w:b w:val="0"/>
                <w:spacing w:val="-58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также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предметные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достижения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младшего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школьника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за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>
              <w:rPr>
                <w:b w:val="0"/>
                <w:lang w:val="ru-RU"/>
              </w:rPr>
              <w:t xml:space="preserve">второй </w:t>
            </w:r>
            <w:r w:rsidRPr="00FD79D0">
              <w:rPr>
                <w:b w:val="0"/>
                <w:lang w:val="ru-RU"/>
              </w:rPr>
              <w:t>год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обучения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начальной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школе. В тематическом планировании описывается программное содержание по всем разделам содержания</w:t>
            </w:r>
            <w:r w:rsidRPr="00FD79D0">
              <w:rPr>
                <w:b w:val="0"/>
                <w:spacing w:val="-57"/>
                <w:lang w:val="ru-RU"/>
              </w:rPr>
              <w:t xml:space="preserve"> </w:t>
            </w:r>
            <w:r>
              <w:rPr>
                <w:b w:val="0"/>
                <w:spacing w:val="-57"/>
                <w:lang w:val="ru-RU"/>
              </w:rPr>
              <w:t xml:space="preserve">      </w:t>
            </w:r>
            <w:r w:rsidRPr="00FD79D0">
              <w:rPr>
                <w:b w:val="0"/>
                <w:lang w:val="ru-RU"/>
              </w:rPr>
              <w:t xml:space="preserve">обучения </w:t>
            </w:r>
            <w:r>
              <w:rPr>
                <w:b w:val="0"/>
                <w:lang w:val="ru-RU"/>
              </w:rPr>
              <w:t>2</w:t>
            </w:r>
            <w:r w:rsidRPr="00FD79D0">
              <w:rPr>
                <w:b w:val="0"/>
                <w:lang w:val="ru-RU"/>
              </w:rPr>
              <w:t xml:space="preserve"> класса, а также раскрываются методы и формы организации обучения и характеристика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деятельностей,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которые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целесообразно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использовать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при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изучении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той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или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иной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программной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темы. Представлены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также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способы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организации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дифференцированного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обучения.</w:t>
            </w:r>
          </w:p>
          <w:p w14:paraId="01E8C171" w14:textId="2F6F92D0" w:rsidR="00FD79D0" w:rsidRPr="00FD79D0" w:rsidRDefault="00FD79D0" w:rsidP="00957F3F">
            <w:pPr>
              <w:pStyle w:val="a3"/>
              <w:spacing w:before="51" w:line="292" w:lineRule="auto"/>
              <w:ind w:left="106" w:right="505" w:firstLine="36"/>
              <w:rPr>
                <w:b w:val="0"/>
                <w:lang w:val="ru-RU"/>
              </w:rPr>
            </w:pPr>
            <w:r w:rsidRPr="00FD79D0">
              <w:rPr>
                <w:b w:val="0"/>
                <w:lang w:val="ru-RU"/>
              </w:rPr>
              <w:t xml:space="preserve">Рабочая программа по предмету «Окружающий мир» на уровне </w:t>
            </w:r>
            <w:r>
              <w:rPr>
                <w:b w:val="0"/>
                <w:lang w:val="ru-RU"/>
              </w:rPr>
              <w:t>2</w:t>
            </w:r>
            <w:r w:rsidRPr="00FD79D0">
              <w:rPr>
                <w:b w:val="0"/>
                <w:lang w:val="ru-RU"/>
              </w:rPr>
              <w:t xml:space="preserve"> класса начального общего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образования составлена на основе требований к результатам освоения основной образовательной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программы начального общего образования, представленных в Федеральном государственном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образовательном стандарте начального общего образования, Примерной программы воспитания, а</w:t>
            </w:r>
            <w:r w:rsidRPr="00FD79D0">
              <w:rPr>
                <w:b w:val="0"/>
                <w:spacing w:val="-57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также</w:t>
            </w:r>
            <w:r w:rsidRPr="00FD79D0">
              <w:rPr>
                <w:b w:val="0"/>
                <w:spacing w:val="-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 учётом историко-культурного</w:t>
            </w:r>
            <w:r w:rsidRPr="00FD79D0">
              <w:rPr>
                <w:b w:val="0"/>
                <w:spacing w:val="59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стандарта.</w:t>
            </w:r>
          </w:p>
          <w:p w14:paraId="5951C824" w14:textId="77777777" w:rsidR="00FD79D0" w:rsidRPr="00FD79D0" w:rsidRDefault="00FD79D0" w:rsidP="00957F3F">
            <w:pPr>
              <w:pStyle w:val="a3"/>
              <w:spacing w:before="107" w:line="292" w:lineRule="auto"/>
              <w:ind w:left="106" w:right="257" w:firstLine="180"/>
              <w:rPr>
                <w:lang w:val="ru-RU"/>
              </w:rPr>
            </w:pPr>
            <w:r w:rsidRPr="00FD79D0">
              <w:rPr>
                <w:b w:val="0"/>
                <w:lang w:val="ru-RU"/>
              </w:rPr>
              <w:t xml:space="preserve">Изучение предмета «Окружающий мир», интегрирующего знания о </w:t>
            </w:r>
            <w:r w:rsidRPr="00FD79D0">
              <w:rPr>
                <w:b w:val="0"/>
                <w:lang w:val="ru-RU"/>
              </w:rPr>
              <w:lastRenderedPageBreak/>
              <w:t>природе, предметном мире,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обществе и взаимодействии людей в нём, соответствует потребностям и интересам детей младшего</w:t>
            </w:r>
            <w:r w:rsidRPr="00FD79D0">
              <w:rPr>
                <w:b w:val="0"/>
                <w:spacing w:val="-58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школьного</w:t>
            </w:r>
            <w:r w:rsidRPr="00FD79D0">
              <w:rPr>
                <w:b w:val="0"/>
                <w:spacing w:val="-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возраста и</w:t>
            </w:r>
            <w:r w:rsidRPr="00FD79D0">
              <w:rPr>
                <w:b w:val="0"/>
                <w:spacing w:val="-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направлено на</w:t>
            </w:r>
            <w:r w:rsidRPr="00FD79D0">
              <w:rPr>
                <w:b w:val="0"/>
                <w:spacing w:val="-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достижение целей. Центральной идеей конструирования содержания и планируемых результатов обучения является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раскрытие роли человека в природе и обществе, ознакомление с правилами поведения в среде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обитания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освоение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общечеловеческих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ценностей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взаимодействия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</w:t>
            </w:r>
            <w:r w:rsidRPr="00FD79D0">
              <w:rPr>
                <w:b w:val="0"/>
                <w:spacing w:val="-5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системах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«Человек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природа», «Человек и общество», «Человек и другие люди», «Человек и познание». Важнейшей составляющей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всех указанных систем является содержание, усвоение которого гарантирует формирование у</w:t>
            </w:r>
            <w:r w:rsidRPr="00FD79D0">
              <w:rPr>
                <w:b w:val="0"/>
                <w:spacing w:val="1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обучающихся навыков здорового и безопасного образа жизни на основе развивающейся способности</w:t>
            </w:r>
            <w:r w:rsidRPr="00FD79D0">
              <w:rPr>
                <w:b w:val="0"/>
                <w:spacing w:val="-58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предвидеть</w:t>
            </w:r>
            <w:r w:rsidRPr="00FD79D0">
              <w:rPr>
                <w:b w:val="0"/>
                <w:spacing w:val="-4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результаты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своих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поступков</w:t>
            </w:r>
            <w:r w:rsidRPr="00FD79D0">
              <w:rPr>
                <w:b w:val="0"/>
                <w:spacing w:val="-3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и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оценки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возникшей</w:t>
            </w:r>
            <w:r w:rsidRPr="00FD79D0">
              <w:rPr>
                <w:b w:val="0"/>
                <w:spacing w:val="-2"/>
                <w:lang w:val="ru-RU"/>
              </w:rPr>
              <w:t xml:space="preserve"> </w:t>
            </w:r>
            <w:r w:rsidRPr="00FD79D0">
              <w:rPr>
                <w:b w:val="0"/>
                <w:lang w:val="ru-RU"/>
              </w:rPr>
              <w:t>ситуации.</w:t>
            </w:r>
          </w:p>
        </w:tc>
      </w:tr>
    </w:tbl>
    <w:p w14:paraId="0FBB2D2D" w14:textId="77777777" w:rsidR="00C07122" w:rsidRDefault="00C07122"/>
    <w:sectPr w:rsidR="00C0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C32"/>
    <w:multiLevelType w:val="hybridMultilevel"/>
    <w:tmpl w:val="5FA0FE94"/>
    <w:lvl w:ilvl="0" w:tplc="5CCECE78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22"/>
    <w:rsid w:val="002D66BA"/>
    <w:rsid w:val="00853004"/>
    <w:rsid w:val="00C07122"/>
    <w:rsid w:val="00D27F4F"/>
    <w:rsid w:val="00D80A39"/>
    <w:rsid w:val="00F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2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79D0"/>
    <w:pPr>
      <w:widowControl w:val="0"/>
      <w:autoSpaceDE w:val="0"/>
      <w:autoSpaceDN w:val="0"/>
      <w:spacing w:before="73" w:after="0" w:line="240" w:lineRule="auto"/>
      <w:ind w:left="3217" w:right="1033" w:hanging="20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79D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D7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79D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</w:rPr>
  </w:style>
  <w:style w:type="character" w:customStyle="1" w:styleId="c0c6">
    <w:name w:val="c0 c6"/>
    <w:rsid w:val="00853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79D0"/>
    <w:pPr>
      <w:widowControl w:val="0"/>
      <w:autoSpaceDE w:val="0"/>
      <w:autoSpaceDN w:val="0"/>
      <w:spacing w:before="73" w:after="0" w:line="240" w:lineRule="auto"/>
      <w:ind w:left="3217" w:right="1033" w:hanging="20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79D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D7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D79D0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</w:rPr>
  </w:style>
  <w:style w:type="character" w:customStyle="1" w:styleId="c0c6">
    <w:name w:val="c0 c6"/>
    <w:rsid w:val="0085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Демахина</dc:creator>
  <cp:lastModifiedBy>user</cp:lastModifiedBy>
  <cp:revision>2</cp:revision>
  <dcterms:created xsi:type="dcterms:W3CDTF">2022-10-03T16:13:00Z</dcterms:created>
  <dcterms:modified xsi:type="dcterms:W3CDTF">2022-10-03T16:13:00Z</dcterms:modified>
</cp:coreProperties>
</file>