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2080" w14:textId="5F093A6B" w:rsidR="001803CC" w:rsidRDefault="001A0F7F" w:rsidP="001803CC">
      <w:pPr>
        <w:pStyle w:val="a3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1803CC">
        <w:t>элективному курсу «</w:t>
      </w:r>
      <w:r w:rsidR="001D2CF2">
        <w:t>Финансовая грамотность</w:t>
      </w:r>
      <w:r w:rsidR="001803CC">
        <w:t>»</w:t>
      </w:r>
      <w:r>
        <w:t>,</w:t>
      </w:r>
      <w:r w:rsidR="00C545CA">
        <w:rPr>
          <w:spacing w:val="-4"/>
        </w:rPr>
        <w:t xml:space="preserve"> 10</w:t>
      </w:r>
      <w:r>
        <w:rPr>
          <w:spacing w:val="-4"/>
        </w:rPr>
        <w:t xml:space="preserve"> </w:t>
      </w:r>
      <w:r>
        <w:t xml:space="preserve">класс </w:t>
      </w:r>
    </w:p>
    <w:p w14:paraId="53592689" w14:textId="77777777" w:rsidR="001803CC" w:rsidRDefault="001803CC" w:rsidP="001A0F7F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1A0F7F" w14:paraId="4BB2E616" w14:textId="77777777" w:rsidTr="008D3892">
        <w:trPr>
          <w:trHeight w:val="278"/>
        </w:trPr>
        <w:tc>
          <w:tcPr>
            <w:tcW w:w="2518" w:type="dxa"/>
          </w:tcPr>
          <w:p w14:paraId="356DC0D3" w14:textId="77777777" w:rsidR="001A0F7F" w:rsidRDefault="001A0F7F" w:rsidP="008D389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7054" w:type="dxa"/>
          </w:tcPr>
          <w:p w14:paraId="4E8B290E" w14:textId="6DBD2194" w:rsidR="001A0F7F" w:rsidRPr="001A0F7F" w:rsidRDefault="001A0F7F" w:rsidP="001D2CF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Элективный курс «</w:t>
            </w:r>
            <w:r w:rsidR="001D2CF2">
              <w:rPr>
                <w:spacing w:val="-2"/>
                <w:sz w:val="24"/>
                <w:lang w:val="ru-RU"/>
              </w:rPr>
              <w:t>Финансовая грамотность</w:t>
            </w:r>
            <w:r>
              <w:rPr>
                <w:spacing w:val="-2"/>
                <w:sz w:val="24"/>
                <w:lang w:val="ru-RU"/>
              </w:rPr>
              <w:t>»</w:t>
            </w:r>
          </w:p>
        </w:tc>
      </w:tr>
      <w:tr w:rsidR="001A0F7F" w14:paraId="0D0AD18E" w14:textId="77777777" w:rsidTr="008D3892">
        <w:trPr>
          <w:trHeight w:val="275"/>
        </w:trPr>
        <w:tc>
          <w:tcPr>
            <w:tcW w:w="2518" w:type="dxa"/>
          </w:tcPr>
          <w:p w14:paraId="2931B854" w14:textId="77777777" w:rsidR="001A0F7F" w:rsidRPr="00C545CA" w:rsidRDefault="001A0F7F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545CA">
              <w:rPr>
                <w:spacing w:val="-2"/>
                <w:sz w:val="24"/>
                <w:lang w:val="ru-RU"/>
              </w:rPr>
              <w:t>Класс</w:t>
            </w:r>
          </w:p>
        </w:tc>
        <w:tc>
          <w:tcPr>
            <w:tcW w:w="7054" w:type="dxa"/>
          </w:tcPr>
          <w:p w14:paraId="73793C4A" w14:textId="37734AD4" w:rsidR="001A0F7F" w:rsidRPr="00C545CA" w:rsidRDefault="00C545CA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1A0F7F" w:rsidRPr="00C545CA">
              <w:rPr>
                <w:sz w:val="24"/>
                <w:lang w:val="ru-RU"/>
              </w:rPr>
              <w:t xml:space="preserve"> </w:t>
            </w:r>
            <w:r w:rsidR="001A0F7F" w:rsidRPr="00C545CA">
              <w:rPr>
                <w:spacing w:val="-2"/>
                <w:sz w:val="24"/>
                <w:lang w:val="ru-RU"/>
              </w:rPr>
              <w:t>класс</w:t>
            </w:r>
          </w:p>
        </w:tc>
      </w:tr>
      <w:tr w:rsidR="001A0F7F" w14:paraId="3673F579" w14:textId="77777777" w:rsidTr="008D3892">
        <w:trPr>
          <w:trHeight w:val="275"/>
        </w:trPr>
        <w:tc>
          <w:tcPr>
            <w:tcW w:w="2518" w:type="dxa"/>
          </w:tcPr>
          <w:p w14:paraId="7315F300" w14:textId="77777777" w:rsidR="001A0F7F" w:rsidRPr="00C545CA" w:rsidRDefault="001A0F7F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545CA">
              <w:rPr>
                <w:sz w:val="24"/>
                <w:lang w:val="ru-RU"/>
              </w:rPr>
              <w:t>Уровень</w:t>
            </w:r>
            <w:r w:rsidRPr="00C545CA">
              <w:rPr>
                <w:spacing w:val="-1"/>
                <w:sz w:val="24"/>
                <w:lang w:val="ru-RU"/>
              </w:rPr>
              <w:t xml:space="preserve"> </w:t>
            </w:r>
            <w:r w:rsidRPr="00C545CA">
              <w:rPr>
                <w:spacing w:val="-2"/>
                <w:sz w:val="24"/>
                <w:lang w:val="ru-RU"/>
              </w:rPr>
              <w:t>освоения</w:t>
            </w:r>
          </w:p>
        </w:tc>
        <w:tc>
          <w:tcPr>
            <w:tcW w:w="7054" w:type="dxa"/>
          </w:tcPr>
          <w:p w14:paraId="2C182C9B" w14:textId="77777777" w:rsidR="001A0F7F" w:rsidRPr="00C545CA" w:rsidRDefault="001A0F7F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545CA">
              <w:rPr>
                <w:spacing w:val="-2"/>
                <w:sz w:val="24"/>
                <w:lang w:val="ru-RU"/>
              </w:rPr>
              <w:t xml:space="preserve">Углубленный </w:t>
            </w:r>
          </w:p>
        </w:tc>
      </w:tr>
      <w:tr w:rsidR="001A0F7F" w14:paraId="69A4C1F9" w14:textId="77777777" w:rsidTr="008D3892">
        <w:trPr>
          <w:trHeight w:val="3336"/>
        </w:trPr>
        <w:tc>
          <w:tcPr>
            <w:tcW w:w="2518" w:type="dxa"/>
          </w:tcPr>
          <w:p w14:paraId="199D0185" w14:textId="77777777" w:rsidR="001A0F7F" w:rsidRPr="00C545CA" w:rsidRDefault="001A0F7F" w:rsidP="008D389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545CA">
              <w:rPr>
                <w:sz w:val="24"/>
                <w:lang w:val="ru-RU"/>
              </w:rPr>
              <w:t>Нормативная</w:t>
            </w:r>
            <w:r w:rsidRPr="00C545CA">
              <w:rPr>
                <w:spacing w:val="-9"/>
                <w:sz w:val="24"/>
                <w:lang w:val="ru-RU"/>
              </w:rPr>
              <w:t xml:space="preserve"> </w:t>
            </w:r>
            <w:r w:rsidRPr="00C545CA">
              <w:rPr>
                <w:spacing w:val="-4"/>
                <w:sz w:val="24"/>
                <w:lang w:val="ru-RU"/>
              </w:rPr>
              <w:t>база</w:t>
            </w:r>
          </w:p>
        </w:tc>
        <w:tc>
          <w:tcPr>
            <w:tcW w:w="7054" w:type="dxa"/>
          </w:tcPr>
          <w:p w14:paraId="124A7898" w14:textId="77777777" w:rsidR="001A0F7F" w:rsidRPr="00336ADD" w:rsidRDefault="001A0F7F" w:rsidP="001A0F7F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336ADD">
              <w:rPr>
                <w:sz w:val="24"/>
                <w:szCs w:val="24"/>
                <w:lang w:val="ru-RU"/>
              </w:rPr>
              <w:t>Рабочая программа элективного курса «Система биологических знаний» составлена на основе:</w:t>
            </w:r>
          </w:p>
          <w:p w14:paraId="6B694E86" w14:textId="77777777" w:rsidR="00336ADD" w:rsidRPr="00C545CA" w:rsidRDefault="00336ADD" w:rsidP="00336ADD">
            <w:pPr>
              <w:rPr>
                <w:sz w:val="24"/>
                <w:szCs w:val="24"/>
                <w:lang w:val="ru-RU"/>
              </w:rPr>
            </w:pPr>
            <w:r w:rsidRPr="00C545CA">
              <w:rPr>
                <w:sz w:val="24"/>
                <w:szCs w:val="24"/>
                <w:lang w:val="ru-RU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</w:t>
            </w:r>
            <w:r w:rsidRPr="00336ADD">
              <w:rPr>
                <w:sz w:val="24"/>
                <w:szCs w:val="24"/>
              </w:rPr>
              <w:t>N</w:t>
            </w:r>
            <w:r w:rsidRPr="00C545CA">
              <w:rPr>
                <w:sz w:val="24"/>
                <w:szCs w:val="24"/>
                <w:lang w:val="ru-RU"/>
              </w:rPr>
              <w:t xml:space="preserve"> 413) с изменениями на 11 декабря 2020 года. </w:t>
            </w:r>
          </w:p>
          <w:p w14:paraId="41F64D96" w14:textId="77777777" w:rsidR="00336ADD" w:rsidRPr="00C545CA" w:rsidRDefault="00336ADD" w:rsidP="00336ADD">
            <w:pPr>
              <w:rPr>
                <w:sz w:val="24"/>
                <w:szCs w:val="24"/>
                <w:lang w:val="ru-RU"/>
              </w:rPr>
            </w:pPr>
            <w:r w:rsidRPr="00C545CA">
              <w:rPr>
                <w:sz w:val="24"/>
                <w:szCs w:val="24"/>
                <w:lang w:val="ru-RU"/>
              </w:rPr>
              <w:t xml:space="preserve">- Основной общеобразовательной программы среднего общего образования МАОУ </w:t>
            </w:r>
            <w:proofErr w:type="spellStart"/>
            <w:r w:rsidRPr="00C545CA">
              <w:rPr>
                <w:sz w:val="24"/>
                <w:szCs w:val="24"/>
                <w:lang w:val="ru-RU"/>
              </w:rPr>
              <w:t>Червишевской</w:t>
            </w:r>
            <w:proofErr w:type="spellEnd"/>
            <w:r w:rsidRPr="00C545CA">
              <w:rPr>
                <w:sz w:val="24"/>
                <w:szCs w:val="24"/>
                <w:lang w:val="ru-RU"/>
              </w:rPr>
              <w:t xml:space="preserve"> СОШ, принятой на педагогическом совете 30 августа 2021 г, протокол № 1, утвержденной директором МАОУ </w:t>
            </w:r>
            <w:proofErr w:type="spellStart"/>
            <w:r w:rsidRPr="00C545CA">
              <w:rPr>
                <w:sz w:val="24"/>
                <w:szCs w:val="24"/>
                <w:lang w:val="ru-RU"/>
              </w:rPr>
              <w:t>Червишевской</w:t>
            </w:r>
            <w:proofErr w:type="spellEnd"/>
            <w:r w:rsidRPr="00C545CA">
              <w:rPr>
                <w:sz w:val="24"/>
                <w:szCs w:val="24"/>
                <w:lang w:val="ru-RU"/>
              </w:rPr>
              <w:t xml:space="preserve"> СОШ Н.А. </w:t>
            </w:r>
            <w:proofErr w:type="spellStart"/>
            <w:r w:rsidRPr="00C545CA">
              <w:rPr>
                <w:sz w:val="24"/>
                <w:szCs w:val="24"/>
                <w:lang w:val="ru-RU"/>
              </w:rPr>
              <w:t>Жиляковой</w:t>
            </w:r>
            <w:proofErr w:type="spellEnd"/>
            <w:r w:rsidRPr="00C545CA">
              <w:rPr>
                <w:sz w:val="24"/>
                <w:szCs w:val="24"/>
                <w:lang w:val="ru-RU"/>
              </w:rPr>
              <w:t xml:space="preserve">, 30 августа 2021 г. приказ № 375/ОД 3. </w:t>
            </w:r>
          </w:p>
          <w:p w14:paraId="210B4458" w14:textId="77777777" w:rsidR="00336ADD" w:rsidRPr="00C545CA" w:rsidRDefault="00336ADD" w:rsidP="00336ADD">
            <w:pPr>
              <w:jc w:val="both"/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</w:pPr>
            <w:r w:rsidRPr="00C545CA">
              <w:rPr>
                <w:sz w:val="24"/>
                <w:szCs w:val="24"/>
                <w:lang w:val="ru-RU"/>
              </w:rPr>
              <w:t xml:space="preserve">- </w:t>
            </w:r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 xml:space="preserve">Учебного плана МАОУ </w:t>
            </w:r>
            <w:proofErr w:type="spellStart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>Червишевской</w:t>
            </w:r>
            <w:proofErr w:type="spellEnd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 xml:space="preserve"> СОШ, утвержденного приказом директора </w:t>
            </w:r>
            <w:proofErr w:type="spellStart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>Жиляковой</w:t>
            </w:r>
            <w:proofErr w:type="spellEnd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>Червишевской</w:t>
            </w:r>
            <w:proofErr w:type="spellEnd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 xml:space="preserve"> СОШ протокол № 12</w:t>
            </w:r>
          </w:p>
          <w:p w14:paraId="4D2A44F8" w14:textId="77777777" w:rsidR="001A0F7F" w:rsidRPr="001A0F7F" w:rsidRDefault="001A0F7F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  <w:tr w:rsidR="001A0F7F" w14:paraId="554B1A84" w14:textId="77777777" w:rsidTr="008D3892">
        <w:trPr>
          <w:trHeight w:val="1103"/>
        </w:trPr>
        <w:tc>
          <w:tcPr>
            <w:tcW w:w="2518" w:type="dxa"/>
          </w:tcPr>
          <w:p w14:paraId="49218BC8" w14:textId="55E610CA" w:rsidR="001A0F7F" w:rsidRPr="001A0F7F" w:rsidRDefault="0012351A" w:rsidP="008D389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 реализации программы</w:t>
            </w:r>
          </w:p>
        </w:tc>
        <w:tc>
          <w:tcPr>
            <w:tcW w:w="7054" w:type="dxa"/>
          </w:tcPr>
          <w:p w14:paraId="516E0F0E" w14:textId="05112492" w:rsidR="001A0F7F" w:rsidRPr="001A0F7F" w:rsidRDefault="0012351A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  <w:p w14:paraId="3A75D3CC" w14:textId="6E674B88" w:rsidR="001A0F7F" w:rsidRPr="001A0F7F" w:rsidRDefault="001A0F7F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  <w:tr w:rsidR="0012351A" w14:paraId="0AFC2194" w14:textId="77777777" w:rsidTr="00E4689C">
        <w:trPr>
          <w:trHeight w:val="3231"/>
        </w:trPr>
        <w:tc>
          <w:tcPr>
            <w:tcW w:w="2518" w:type="dxa"/>
          </w:tcPr>
          <w:p w14:paraId="3D4518E3" w14:textId="2A71D758" w:rsidR="0012351A" w:rsidRDefault="0012351A" w:rsidP="008D389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  <w:lang w:val="ru-RU"/>
              </w:rPr>
              <w:t>Краткое содержание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54" w:type="dxa"/>
          </w:tcPr>
          <w:p w14:paraId="252DAFE7" w14:textId="77777777" w:rsidR="001D2CF2" w:rsidRPr="001D2CF2" w:rsidRDefault="00C545CA" w:rsidP="001D2CF2">
            <w:pPr>
              <w:pStyle w:val="a3"/>
              <w:tabs>
                <w:tab w:val="left" w:pos="6804"/>
              </w:tabs>
              <w:ind w:left="54" w:right="85" w:firstLine="141"/>
              <w:jc w:val="both"/>
              <w:rPr>
                <w:b w:val="0"/>
              </w:rPr>
            </w:pPr>
            <w:r w:rsidRPr="001D2CF2">
              <w:rPr>
                <w:b w:val="0"/>
                <w:lang w:val="ru-RU"/>
              </w:rPr>
              <w:t xml:space="preserve">Элективный </w:t>
            </w:r>
            <w:r w:rsidR="001D2CF2" w:rsidRPr="001D2CF2">
              <w:rPr>
                <w:b w:val="0"/>
                <w:color w:val="231F20"/>
                <w:w w:val="110"/>
              </w:rPr>
              <w:t>В данном учебном курсе значительное внимание уделяется формированию компетенции поиска, подбора, анализа и интерпретации</w:t>
            </w:r>
            <w:r w:rsidR="001D2CF2" w:rsidRPr="001D2CF2">
              <w:rPr>
                <w:b w:val="0"/>
                <w:color w:val="231F20"/>
                <w:spacing w:val="1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финансовой информации из различных источников. Поиск информации предлагается осуществлять во взаимодействии с социумом, путём проведения опросов по конкретным финансовым задачам. Решение</w:t>
            </w:r>
            <w:r w:rsidR="001D2CF2" w:rsidRPr="001D2CF2">
              <w:rPr>
                <w:b w:val="0"/>
                <w:color w:val="231F20"/>
                <w:spacing w:val="26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этих</w:t>
            </w:r>
            <w:r w:rsidR="001D2CF2" w:rsidRPr="001D2CF2">
              <w:rPr>
                <w:b w:val="0"/>
                <w:color w:val="231F20"/>
                <w:spacing w:val="26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задач</w:t>
            </w:r>
            <w:r w:rsidR="001D2CF2" w:rsidRPr="001D2CF2">
              <w:rPr>
                <w:b w:val="0"/>
                <w:color w:val="231F20"/>
                <w:spacing w:val="27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не</w:t>
            </w:r>
            <w:r w:rsidR="001D2CF2" w:rsidRPr="001D2CF2">
              <w:rPr>
                <w:b w:val="0"/>
                <w:color w:val="231F20"/>
                <w:spacing w:val="26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имеет</w:t>
            </w:r>
            <w:r w:rsidR="001D2CF2" w:rsidRPr="001D2CF2">
              <w:rPr>
                <w:b w:val="0"/>
                <w:color w:val="231F20"/>
                <w:spacing w:val="27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однозначного</w:t>
            </w:r>
            <w:r w:rsidR="001D2CF2" w:rsidRPr="001D2CF2">
              <w:rPr>
                <w:b w:val="0"/>
                <w:color w:val="231F20"/>
                <w:spacing w:val="26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ответа,</w:t>
            </w:r>
            <w:r w:rsidR="001D2CF2" w:rsidRPr="001D2CF2">
              <w:rPr>
                <w:b w:val="0"/>
                <w:color w:val="231F20"/>
                <w:spacing w:val="27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поэтому</w:t>
            </w:r>
            <w:r w:rsidR="001D2CF2" w:rsidRPr="001D2CF2">
              <w:rPr>
                <w:b w:val="0"/>
                <w:color w:val="231F20"/>
                <w:spacing w:val="26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рекомендует</w:t>
            </w:r>
            <w:r w:rsidR="001D2CF2" w:rsidRPr="001D2CF2">
              <w:rPr>
                <w:b w:val="0"/>
                <w:color w:val="231F20"/>
                <w:spacing w:val="-63"/>
                <w:w w:val="110"/>
              </w:rPr>
              <w:t xml:space="preserve"> </w:t>
            </w:r>
            <w:proofErr w:type="spellStart"/>
            <w:r w:rsidR="001D2CF2" w:rsidRPr="001D2CF2">
              <w:rPr>
                <w:b w:val="0"/>
                <w:color w:val="231F20"/>
                <w:w w:val="110"/>
              </w:rPr>
              <w:t>ся</w:t>
            </w:r>
            <w:proofErr w:type="spellEnd"/>
            <w:r w:rsidR="001D2CF2" w:rsidRPr="001D2CF2">
              <w:rPr>
                <w:b w:val="0"/>
                <w:color w:val="231F20"/>
                <w:spacing w:val="28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организовать</w:t>
            </w:r>
            <w:r w:rsidR="001D2CF2" w:rsidRPr="001D2CF2">
              <w:rPr>
                <w:b w:val="0"/>
                <w:color w:val="231F20"/>
                <w:spacing w:val="28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их</w:t>
            </w:r>
            <w:r w:rsidR="001D2CF2" w:rsidRPr="001D2CF2">
              <w:rPr>
                <w:b w:val="0"/>
                <w:color w:val="231F20"/>
                <w:spacing w:val="29"/>
                <w:w w:val="110"/>
              </w:rPr>
              <w:t xml:space="preserve"> </w:t>
            </w:r>
            <w:proofErr w:type="spellStart"/>
            <w:r w:rsidR="001D2CF2" w:rsidRPr="001D2CF2">
              <w:rPr>
                <w:b w:val="0"/>
                <w:color w:val="231F20"/>
                <w:w w:val="110"/>
              </w:rPr>
              <w:t>обсуждение</w:t>
            </w:r>
            <w:proofErr w:type="spellEnd"/>
            <w:r w:rsidR="001D2CF2" w:rsidRPr="001D2CF2">
              <w:rPr>
                <w:b w:val="0"/>
                <w:color w:val="231F20"/>
                <w:spacing w:val="28"/>
                <w:w w:val="110"/>
              </w:rPr>
              <w:t xml:space="preserve"> </w:t>
            </w:r>
            <w:r w:rsidR="001D2CF2" w:rsidRPr="001D2CF2">
              <w:rPr>
                <w:b w:val="0"/>
                <w:color w:val="231F20"/>
                <w:w w:val="110"/>
              </w:rPr>
              <w:t>в</w:t>
            </w:r>
            <w:r w:rsidR="001D2CF2" w:rsidRPr="001D2CF2">
              <w:rPr>
                <w:b w:val="0"/>
                <w:color w:val="231F20"/>
                <w:spacing w:val="29"/>
                <w:w w:val="110"/>
              </w:rPr>
              <w:t xml:space="preserve"> </w:t>
            </w:r>
            <w:proofErr w:type="spellStart"/>
            <w:r w:rsidR="001D2CF2" w:rsidRPr="001D2CF2">
              <w:rPr>
                <w:b w:val="0"/>
                <w:color w:val="231F20"/>
                <w:w w:val="110"/>
              </w:rPr>
              <w:t>форме</w:t>
            </w:r>
            <w:proofErr w:type="spellEnd"/>
            <w:r w:rsidR="001D2CF2" w:rsidRPr="001D2CF2">
              <w:rPr>
                <w:b w:val="0"/>
                <w:color w:val="231F20"/>
                <w:spacing w:val="28"/>
                <w:w w:val="110"/>
              </w:rPr>
              <w:t xml:space="preserve"> </w:t>
            </w:r>
            <w:proofErr w:type="spellStart"/>
            <w:r w:rsidR="001D2CF2" w:rsidRPr="001D2CF2">
              <w:rPr>
                <w:b w:val="0"/>
                <w:color w:val="231F20"/>
                <w:w w:val="110"/>
              </w:rPr>
              <w:t>дебатов</w:t>
            </w:r>
            <w:proofErr w:type="spellEnd"/>
            <w:r w:rsidR="001D2CF2" w:rsidRPr="001D2CF2">
              <w:rPr>
                <w:b w:val="0"/>
                <w:color w:val="231F20"/>
                <w:w w:val="110"/>
              </w:rPr>
              <w:t>.</w:t>
            </w:r>
          </w:p>
          <w:p w14:paraId="64C1F600" w14:textId="77777777" w:rsidR="001D2CF2" w:rsidRPr="001D2CF2" w:rsidRDefault="001D2CF2" w:rsidP="001D2CF2">
            <w:pPr>
              <w:pStyle w:val="a3"/>
              <w:tabs>
                <w:tab w:val="left" w:pos="6804"/>
              </w:tabs>
              <w:ind w:left="54" w:right="85" w:firstLine="141"/>
              <w:jc w:val="both"/>
              <w:rPr>
                <w:b w:val="0"/>
              </w:rPr>
            </w:pPr>
            <w:r w:rsidRPr="001D2CF2">
              <w:rPr>
                <w:b w:val="0"/>
                <w:color w:val="231F20"/>
                <w:w w:val="105"/>
              </w:rPr>
              <w:t>В новых условиях цифрового мира полученная информация требует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постоянного обновления. В связи с этим курс впервые дополнен официальным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и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открытым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блогом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автора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С. В.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proofErr w:type="spellStart"/>
            <w:proofErr w:type="gramStart"/>
            <w:r w:rsidRPr="001D2CF2">
              <w:rPr>
                <w:b w:val="0"/>
                <w:color w:val="231F20"/>
                <w:w w:val="105"/>
              </w:rPr>
              <w:t>Толкачёвой</w:t>
            </w:r>
            <w:proofErr w:type="spellEnd"/>
            <w:r w:rsidRPr="001D2CF2">
              <w:rPr>
                <w:b w:val="0"/>
                <w:color w:val="231F20"/>
                <w:w w:val="105"/>
              </w:rPr>
              <w:t xml:space="preserve">  на</w:t>
            </w:r>
            <w:proofErr w:type="gramEnd"/>
            <w:r w:rsidRPr="001D2CF2">
              <w:rPr>
                <w:b w:val="0"/>
                <w:color w:val="231F20"/>
                <w:w w:val="105"/>
              </w:rPr>
              <w:t xml:space="preserve">  </w:t>
            </w:r>
            <w:proofErr w:type="spellStart"/>
            <w:r w:rsidRPr="001D2CF2">
              <w:rPr>
                <w:b w:val="0"/>
                <w:color w:val="231F20"/>
                <w:w w:val="105"/>
              </w:rPr>
              <w:t>YouTube</w:t>
            </w:r>
            <w:proofErr w:type="spellEnd"/>
            <w:r w:rsidRPr="001D2CF2">
              <w:rPr>
                <w:b w:val="0"/>
                <w:color w:val="231F20"/>
                <w:w w:val="105"/>
              </w:rPr>
              <w:t>.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Доступ к материалам могут получить все желающие. Для этого необходимо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подписаться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на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канал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автора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по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ссылке: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URL: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www.YouTube.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05"/>
              </w:rPr>
              <w:t>com</w:t>
            </w:r>
            <w:proofErr w:type="spellEnd"/>
            <w:r w:rsidRPr="001D2CF2">
              <w:rPr>
                <w:b w:val="0"/>
                <w:color w:val="231F20"/>
                <w:w w:val="105"/>
              </w:rPr>
              <w:t>/c/</w:t>
            </w:r>
            <w:proofErr w:type="spellStart"/>
            <w:r w:rsidRPr="001D2CF2">
              <w:rPr>
                <w:b w:val="0"/>
                <w:color w:val="231F20"/>
                <w:w w:val="105"/>
              </w:rPr>
              <w:t>SvetlanaTolkacheva</w:t>
            </w:r>
            <w:proofErr w:type="spellEnd"/>
            <w:r w:rsidRPr="001D2CF2">
              <w:rPr>
                <w:b w:val="0"/>
                <w:color w:val="231F20"/>
                <w:w w:val="105"/>
              </w:rPr>
              <w:t>.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На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канале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представлены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разные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форматы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видео,</w:t>
            </w:r>
            <w:r w:rsidRPr="001D2CF2">
              <w:rPr>
                <w:b w:val="0"/>
                <w:color w:val="231F20"/>
                <w:spacing w:val="47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которые</w:t>
            </w:r>
            <w:r w:rsidRPr="001D2CF2">
              <w:rPr>
                <w:b w:val="0"/>
                <w:color w:val="231F20"/>
                <w:spacing w:val="47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могут</w:t>
            </w:r>
            <w:r w:rsidRPr="001D2CF2">
              <w:rPr>
                <w:b w:val="0"/>
                <w:color w:val="231F20"/>
                <w:spacing w:val="48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быть</w:t>
            </w:r>
            <w:r w:rsidRPr="001D2CF2">
              <w:rPr>
                <w:b w:val="0"/>
                <w:color w:val="231F20"/>
                <w:spacing w:val="47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использованы</w:t>
            </w:r>
            <w:r w:rsidRPr="001D2CF2">
              <w:rPr>
                <w:b w:val="0"/>
                <w:color w:val="231F20"/>
                <w:spacing w:val="48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как</w:t>
            </w:r>
            <w:r w:rsidRPr="001D2CF2">
              <w:rPr>
                <w:b w:val="0"/>
                <w:color w:val="231F20"/>
                <w:spacing w:val="47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учителями</w:t>
            </w:r>
            <w:r w:rsidRPr="001D2CF2">
              <w:rPr>
                <w:b w:val="0"/>
                <w:color w:val="231F20"/>
                <w:spacing w:val="47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при</w:t>
            </w:r>
            <w:r w:rsidRPr="001D2CF2">
              <w:rPr>
                <w:b w:val="0"/>
                <w:color w:val="231F20"/>
                <w:spacing w:val="48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проведении</w:t>
            </w:r>
            <w:r w:rsidRPr="001D2CF2">
              <w:rPr>
                <w:b w:val="0"/>
                <w:color w:val="231F20"/>
                <w:spacing w:val="5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уроков,</w:t>
            </w:r>
            <w:r w:rsidRPr="001D2CF2">
              <w:rPr>
                <w:b w:val="0"/>
                <w:color w:val="231F20"/>
                <w:spacing w:val="5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так</w:t>
            </w:r>
            <w:r w:rsidRPr="001D2CF2">
              <w:rPr>
                <w:b w:val="0"/>
                <w:color w:val="231F20"/>
                <w:spacing w:val="5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и</w:t>
            </w:r>
            <w:r w:rsidRPr="001D2CF2">
              <w:rPr>
                <w:b w:val="0"/>
                <w:color w:val="231F20"/>
                <w:spacing w:val="5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учащимися</w:t>
            </w:r>
            <w:r w:rsidRPr="001D2CF2">
              <w:rPr>
                <w:b w:val="0"/>
                <w:color w:val="231F20"/>
                <w:spacing w:val="5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в</w:t>
            </w:r>
            <w:r w:rsidRPr="001D2CF2">
              <w:rPr>
                <w:b w:val="0"/>
                <w:color w:val="231F20"/>
                <w:spacing w:val="5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рамках</w:t>
            </w:r>
            <w:r w:rsidRPr="001D2CF2">
              <w:rPr>
                <w:b w:val="0"/>
                <w:color w:val="231F20"/>
                <w:spacing w:val="5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самостоятельной</w:t>
            </w:r>
            <w:r w:rsidRPr="001D2CF2">
              <w:rPr>
                <w:b w:val="0"/>
                <w:color w:val="231F20"/>
                <w:spacing w:val="5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работы.</w:t>
            </w:r>
            <w:r w:rsidRPr="001D2CF2">
              <w:rPr>
                <w:b w:val="0"/>
                <w:color w:val="231F20"/>
                <w:spacing w:val="5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Так-</w:t>
            </w:r>
            <w:r w:rsidRPr="001D2CF2">
              <w:rPr>
                <w:b w:val="0"/>
                <w:color w:val="231F20"/>
                <w:spacing w:val="-6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же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площадка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предоставляет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возможность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прямого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диалога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с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автором</w:t>
            </w:r>
            <w:r w:rsidRPr="001D2CF2">
              <w:rPr>
                <w:b w:val="0"/>
                <w:color w:val="231F20"/>
                <w:spacing w:val="1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курса</w:t>
            </w:r>
            <w:r w:rsidRPr="001D2CF2">
              <w:rPr>
                <w:b w:val="0"/>
                <w:color w:val="231F20"/>
                <w:spacing w:val="4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С.</w:t>
            </w:r>
            <w:r w:rsidRPr="001D2CF2">
              <w:rPr>
                <w:b w:val="0"/>
                <w:color w:val="231F20"/>
                <w:spacing w:val="-7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В.</w:t>
            </w:r>
            <w:r w:rsidRPr="001D2CF2">
              <w:rPr>
                <w:b w:val="0"/>
                <w:color w:val="231F20"/>
                <w:spacing w:val="43"/>
                <w:w w:val="105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05"/>
              </w:rPr>
              <w:t>Толкачёвой</w:t>
            </w:r>
            <w:proofErr w:type="spellEnd"/>
            <w:r w:rsidRPr="001D2CF2">
              <w:rPr>
                <w:b w:val="0"/>
                <w:color w:val="231F20"/>
                <w:w w:val="105"/>
              </w:rPr>
              <w:t>.</w:t>
            </w:r>
            <w:r w:rsidRPr="001D2CF2">
              <w:rPr>
                <w:b w:val="0"/>
                <w:color w:val="231F20"/>
                <w:spacing w:val="4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Есть</w:t>
            </w:r>
            <w:r w:rsidRPr="001D2CF2">
              <w:rPr>
                <w:b w:val="0"/>
                <w:color w:val="231F20"/>
                <w:spacing w:val="43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возможность</w:t>
            </w:r>
            <w:r w:rsidRPr="001D2CF2">
              <w:rPr>
                <w:b w:val="0"/>
                <w:color w:val="231F20"/>
                <w:spacing w:val="4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задавать</w:t>
            </w:r>
            <w:r w:rsidRPr="001D2CF2">
              <w:rPr>
                <w:b w:val="0"/>
                <w:color w:val="231F20"/>
                <w:spacing w:val="43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вопросы</w:t>
            </w:r>
            <w:r w:rsidRPr="001D2CF2">
              <w:rPr>
                <w:b w:val="0"/>
                <w:color w:val="231F20"/>
                <w:spacing w:val="4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и</w:t>
            </w:r>
            <w:r w:rsidRPr="001D2CF2">
              <w:rPr>
                <w:b w:val="0"/>
                <w:color w:val="231F20"/>
                <w:spacing w:val="43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общаться</w:t>
            </w:r>
            <w:r w:rsidRPr="001D2CF2">
              <w:rPr>
                <w:b w:val="0"/>
                <w:color w:val="231F20"/>
                <w:spacing w:val="5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в</w:t>
            </w:r>
            <w:r w:rsidRPr="001D2CF2">
              <w:rPr>
                <w:b w:val="0"/>
                <w:color w:val="231F20"/>
                <w:spacing w:val="53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организованном</w:t>
            </w:r>
            <w:r w:rsidRPr="001D2CF2">
              <w:rPr>
                <w:b w:val="0"/>
                <w:color w:val="231F20"/>
                <w:spacing w:val="5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автором</w:t>
            </w:r>
            <w:r w:rsidRPr="001D2CF2">
              <w:rPr>
                <w:b w:val="0"/>
                <w:color w:val="231F20"/>
                <w:spacing w:val="53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сообществе</w:t>
            </w:r>
            <w:r w:rsidRPr="001D2CF2">
              <w:rPr>
                <w:b w:val="0"/>
                <w:color w:val="231F20"/>
                <w:spacing w:val="53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в</w:t>
            </w:r>
            <w:r w:rsidRPr="001D2CF2">
              <w:rPr>
                <w:b w:val="0"/>
                <w:color w:val="231F20"/>
                <w:spacing w:val="52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комментариях</w:t>
            </w:r>
            <w:r w:rsidRPr="001D2CF2">
              <w:rPr>
                <w:b w:val="0"/>
                <w:color w:val="231F20"/>
                <w:spacing w:val="53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под</w:t>
            </w:r>
            <w:r w:rsidRPr="001D2CF2">
              <w:rPr>
                <w:b w:val="0"/>
                <w:color w:val="231F20"/>
                <w:spacing w:val="53"/>
                <w:w w:val="105"/>
              </w:rPr>
              <w:t xml:space="preserve"> </w:t>
            </w:r>
            <w:r w:rsidRPr="001D2CF2">
              <w:rPr>
                <w:b w:val="0"/>
                <w:color w:val="231F20"/>
                <w:w w:val="105"/>
              </w:rPr>
              <w:t>видео.</w:t>
            </w:r>
          </w:p>
          <w:p w14:paraId="000749FA" w14:textId="77777777" w:rsidR="001D2CF2" w:rsidRPr="001D2CF2" w:rsidRDefault="001D2CF2" w:rsidP="001D2CF2">
            <w:pPr>
              <w:pStyle w:val="a3"/>
              <w:tabs>
                <w:tab w:val="left" w:pos="6804"/>
              </w:tabs>
              <w:ind w:left="54" w:right="0" w:firstLine="141"/>
              <w:jc w:val="both"/>
              <w:rPr>
                <w:b w:val="0"/>
              </w:rPr>
            </w:pPr>
            <w:proofErr w:type="spellStart"/>
            <w:r w:rsidRPr="001D2CF2">
              <w:rPr>
                <w:b w:val="0"/>
                <w:color w:val="231F20"/>
                <w:w w:val="110"/>
              </w:rPr>
              <w:t>Плейлисты</w:t>
            </w:r>
            <w:proofErr w:type="spellEnd"/>
            <w:r w:rsidRPr="001D2CF2">
              <w:rPr>
                <w:b w:val="0"/>
                <w:color w:val="231F20"/>
                <w:spacing w:val="21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 xml:space="preserve">канала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дополняют</w:t>
            </w:r>
            <w:proofErr w:type="spellEnd"/>
            <w:r w:rsidRPr="001D2CF2">
              <w:rPr>
                <w:b w:val="0"/>
                <w:color w:val="231F20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соответствующие</w:t>
            </w:r>
            <w:proofErr w:type="spellEnd"/>
            <w:r w:rsidRPr="001D2CF2">
              <w:rPr>
                <w:b w:val="0"/>
                <w:color w:val="231F20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главы</w:t>
            </w:r>
            <w:proofErr w:type="spellEnd"/>
            <w:r w:rsidRPr="001D2CF2">
              <w:rPr>
                <w:b w:val="0"/>
                <w:color w:val="231F20"/>
                <w:spacing w:val="19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учебника</w:t>
            </w:r>
            <w:proofErr w:type="spellEnd"/>
            <w:r w:rsidRPr="001D2CF2">
              <w:rPr>
                <w:b w:val="0"/>
                <w:color w:val="231F20"/>
                <w:w w:val="110"/>
              </w:rPr>
              <w:t>.</w:t>
            </w:r>
          </w:p>
          <w:p w14:paraId="32ADA57B" w14:textId="77777777" w:rsidR="001D2CF2" w:rsidRPr="001D2CF2" w:rsidRDefault="001D2CF2" w:rsidP="001D2CF2">
            <w:pPr>
              <w:pStyle w:val="a3"/>
              <w:tabs>
                <w:tab w:val="left" w:pos="6804"/>
              </w:tabs>
              <w:ind w:left="54" w:firstLine="141"/>
              <w:jc w:val="both"/>
              <w:rPr>
                <w:b w:val="0"/>
              </w:rPr>
            </w:pPr>
            <w:r w:rsidRPr="001D2CF2">
              <w:rPr>
                <w:b w:val="0"/>
                <w:color w:val="231F20"/>
                <w:w w:val="110"/>
              </w:rPr>
              <w:t>Форматы</w:t>
            </w:r>
            <w:r w:rsidRPr="001D2CF2">
              <w:rPr>
                <w:b w:val="0"/>
                <w:color w:val="231F20"/>
                <w:spacing w:val="24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видео</w:t>
            </w:r>
            <w:r w:rsidRPr="001D2CF2">
              <w:rPr>
                <w:b w:val="0"/>
                <w:color w:val="231F20"/>
                <w:spacing w:val="25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на</w:t>
            </w:r>
            <w:r w:rsidRPr="001D2CF2">
              <w:rPr>
                <w:b w:val="0"/>
                <w:color w:val="231F20"/>
                <w:spacing w:val="25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канале</w:t>
            </w:r>
            <w:r w:rsidRPr="001D2CF2">
              <w:rPr>
                <w:b w:val="0"/>
                <w:color w:val="231F20"/>
                <w:spacing w:val="25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следующие:</w:t>
            </w:r>
          </w:p>
          <w:p w14:paraId="4AB23939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308"/>
                <w:tab w:val="left" w:pos="6804"/>
              </w:tabs>
              <w:ind w:left="5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обучающие</w:t>
            </w:r>
            <w:r w:rsidRPr="001D2CF2">
              <w:rPr>
                <w:rFonts w:ascii="Times New Roman" w:hAnsi="Times New Roman" w:cs="Times New Roman"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ролики</w:t>
            </w:r>
            <w:r w:rsidRPr="001D2CF2">
              <w:rPr>
                <w:rFonts w:ascii="Times New Roman" w:hAnsi="Times New Roman" w:cs="Times New Roman"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</w:t>
            </w:r>
            <w:r w:rsidRPr="001D2CF2">
              <w:rPr>
                <w:rFonts w:ascii="Times New Roman" w:hAnsi="Times New Roman" w:cs="Times New Roman"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анимацией</w:t>
            </w:r>
            <w:r w:rsidRPr="001D2CF2">
              <w:rPr>
                <w:rFonts w:ascii="Times New Roman" w:hAnsi="Times New Roman" w:cs="Times New Roman"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(5—15</w:t>
            </w:r>
            <w:r w:rsidRPr="001D2CF2">
              <w:rPr>
                <w:rFonts w:ascii="Times New Roman" w:hAnsi="Times New Roman" w:cs="Times New Roman"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мин);</w:t>
            </w:r>
          </w:p>
          <w:p w14:paraId="324A2982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308"/>
                <w:tab w:val="left" w:pos="6804"/>
              </w:tabs>
              <w:ind w:left="5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вопрос—ответ</w:t>
            </w:r>
            <w:r w:rsidRPr="001D2CF2">
              <w:rPr>
                <w:rFonts w:ascii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(1—4</w:t>
            </w:r>
            <w:r w:rsidRPr="001D2CF2">
              <w:rPr>
                <w:rFonts w:ascii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мин);</w:t>
            </w:r>
          </w:p>
          <w:p w14:paraId="622725FC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308"/>
                <w:tab w:val="left" w:pos="6804"/>
              </w:tabs>
              <w:ind w:left="5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разбор</w:t>
            </w:r>
            <w:r w:rsidRPr="001D2CF2">
              <w:rPr>
                <w:rFonts w:ascii="Times New Roman" w:hAnsi="Times New Roman" w:cs="Times New Roman"/>
                <w:color w:val="231F20"/>
                <w:spacing w:val="36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кейса</w:t>
            </w:r>
            <w:r w:rsidRPr="001D2CF2">
              <w:rPr>
                <w:rFonts w:ascii="Times New Roman" w:hAnsi="Times New Roman" w:cs="Times New Roman"/>
                <w:color w:val="231F20"/>
                <w:spacing w:val="37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</w:t>
            </w:r>
            <w:r w:rsidRPr="001D2CF2">
              <w:rPr>
                <w:rFonts w:ascii="Times New Roman" w:hAnsi="Times New Roman" w:cs="Times New Roman"/>
                <w:color w:val="231F20"/>
                <w:spacing w:val="37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презентацией</w:t>
            </w:r>
            <w:r w:rsidRPr="001D2CF2">
              <w:rPr>
                <w:rFonts w:ascii="Times New Roman" w:hAnsi="Times New Roman" w:cs="Times New Roman"/>
                <w:color w:val="231F20"/>
                <w:spacing w:val="37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(10—30</w:t>
            </w:r>
            <w:r w:rsidRPr="001D2CF2">
              <w:rPr>
                <w:rFonts w:ascii="Times New Roman" w:hAnsi="Times New Roman" w:cs="Times New Roman"/>
                <w:color w:val="231F20"/>
                <w:spacing w:val="37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мин);</w:t>
            </w:r>
          </w:p>
          <w:p w14:paraId="12E91283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278"/>
                <w:tab w:val="left" w:pos="6804"/>
              </w:tabs>
              <w:ind w:left="5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интервью</w:t>
            </w:r>
            <w:r w:rsidRPr="001D2CF2">
              <w:rPr>
                <w:rFonts w:ascii="Times New Roman" w:hAnsi="Times New Roman" w:cs="Times New Roman"/>
                <w:color w:val="231F20"/>
                <w:spacing w:val="38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(30—45</w:t>
            </w:r>
            <w:r w:rsidRPr="001D2CF2">
              <w:rPr>
                <w:rFonts w:ascii="Times New Roman" w:hAnsi="Times New Roman" w:cs="Times New Roman"/>
                <w:color w:val="231F20"/>
                <w:spacing w:val="39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мин).</w:t>
            </w:r>
          </w:p>
          <w:p w14:paraId="1277D687" w14:textId="77777777" w:rsidR="001D2CF2" w:rsidRPr="001D2CF2" w:rsidRDefault="001D2CF2" w:rsidP="001D2CF2">
            <w:pPr>
              <w:pStyle w:val="a3"/>
              <w:tabs>
                <w:tab w:val="left" w:pos="6804"/>
              </w:tabs>
              <w:ind w:left="54" w:right="52" w:firstLine="141"/>
              <w:jc w:val="both"/>
              <w:rPr>
                <w:b w:val="0"/>
              </w:rPr>
            </w:pPr>
            <w:bookmarkStart w:id="0" w:name="_GoBack"/>
            <w:r w:rsidRPr="001D2CF2">
              <w:rPr>
                <w:b w:val="0"/>
                <w:color w:val="231F20"/>
                <w:w w:val="110"/>
              </w:rPr>
              <w:t>Рабочая</w:t>
            </w:r>
            <w:r w:rsidRPr="001D2CF2">
              <w:rPr>
                <w:b w:val="0"/>
                <w:color w:val="231F20"/>
                <w:spacing w:val="53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программа</w:t>
            </w:r>
            <w:r w:rsidRPr="001D2CF2">
              <w:rPr>
                <w:b w:val="0"/>
                <w:color w:val="231F20"/>
                <w:spacing w:val="53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учитывает</w:t>
            </w:r>
            <w:r w:rsidRPr="001D2CF2">
              <w:rPr>
                <w:b w:val="0"/>
                <w:color w:val="231F20"/>
                <w:spacing w:val="53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возможность</w:t>
            </w:r>
            <w:r w:rsidRPr="001D2CF2">
              <w:rPr>
                <w:b w:val="0"/>
                <w:color w:val="231F20"/>
                <w:spacing w:val="54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организации</w:t>
            </w:r>
            <w:r w:rsidRPr="001D2CF2">
              <w:rPr>
                <w:b w:val="0"/>
                <w:color w:val="231F20"/>
                <w:spacing w:val="53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внеурочной деятельности: создание условий для получения учащимися необходимого для жизни социального опыта и формирования принимаемой обществом системы ценностей. В рамках данной рабочей программы</w:t>
            </w:r>
            <w:r w:rsidRPr="001D2CF2">
              <w:rPr>
                <w:b w:val="0"/>
                <w:color w:val="231F20"/>
                <w:spacing w:val="26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образовательный</w:t>
            </w:r>
            <w:r w:rsidRPr="001D2CF2">
              <w:rPr>
                <w:b w:val="0"/>
                <w:color w:val="231F20"/>
                <w:spacing w:val="27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процесс</w:t>
            </w:r>
            <w:r w:rsidRPr="001D2CF2">
              <w:rPr>
                <w:b w:val="0"/>
                <w:color w:val="231F20"/>
                <w:spacing w:val="26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нацелен</w:t>
            </w:r>
            <w:r w:rsidRPr="001D2CF2">
              <w:rPr>
                <w:b w:val="0"/>
                <w:color w:val="231F20"/>
                <w:spacing w:val="27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на</w:t>
            </w:r>
            <w:r w:rsidRPr="001D2CF2">
              <w:rPr>
                <w:b w:val="0"/>
                <w:color w:val="231F20"/>
                <w:spacing w:val="26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многогранное</w:t>
            </w:r>
            <w:r w:rsidRPr="001D2CF2">
              <w:rPr>
                <w:b w:val="0"/>
                <w:color w:val="231F20"/>
                <w:spacing w:val="27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развитие</w:t>
            </w:r>
            <w:r w:rsidRPr="001D2CF2">
              <w:rPr>
                <w:b w:val="0"/>
                <w:color w:val="231F20"/>
                <w:spacing w:val="-64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и социализацию каждого учащегося в свободное от учёбы время, а</w:t>
            </w:r>
            <w:r w:rsidRPr="001D2CF2">
              <w:rPr>
                <w:b w:val="0"/>
                <w:color w:val="231F20"/>
                <w:spacing w:val="1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 xml:space="preserve">внеурочная деятельность рассматривается как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составная</w:t>
            </w:r>
            <w:proofErr w:type="spellEnd"/>
            <w:r w:rsidRPr="001D2CF2">
              <w:rPr>
                <w:b w:val="0"/>
                <w:color w:val="231F20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часть</w:t>
            </w:r>
            <w:proofErr w:type="spellEnd"/>
            <w:r w:rsidRPr="001D2CF2">
              <w:rPr>
                <w:b w:val="0"/>
                <w:color w:val="231F20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учебно-воспитательного</w:t>
            </w:r>
            <w:proofErr w:type="spellEnd"/>
            <w:r w:rsidRPr="001D2CF2">
              <w:rPr>
                <w:b w:val="0"/>
                <w:color w:val="231F20"/>
                <w:spacing w:val="29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процесса</w:t>
            </w:r>
            <w:proofErr w:type="spellEnd"/>
            <w:r w:rsidRPr="001D2CF2">
              <w:rPr>
                <w:b w:val="0"/>
                <w:color w:val="231F20"/>
                <w:w w:val="110"/>
              </w:rPr>
              <w:t>.</w:t>
            </w:r>
          </w:p>
          <w:p w14:paraId="1A6DAF98" w14:textId="77777777" w:rsidR="001D2CF2" w:rsidRPr="001D2CF2" w:rsidRDefault="001D2CF2" w:rsidP="001D2CF2">
            <w:pPr>
              <w:pStyle w:val="a3"/>
              <w:tabs>
                <w:tab w:val="left" w:pos="6804"/>
              </w:tabs>
              <w:ind w:left="54" w:right="52" w:firstLine="141"/>
              <w:jc w:val="both"/>
              <w:rPr>
                <w:b w:val="0"/>
              </w:rPr>
            </w:pPr>
            <w:r w:rsidRPr="001D2CF2">
              <w:rPr>
                <w:b w:val="0"/>
                <w:color w:val="231F20"/>
                <w:w w:val="110"/>
              </w:rPr>
              <w:t>Рабочая</w:t>
            </w:r>
            <w:r w:rsidRPr="001D2CF2">
              <w:rPr>
                <w:b w:val="0"/>
                <w:color w:val="231F20"/>
                <w:spacing w:val="1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программа</w:t>
            </w:r>
            <w:r w:rsidRPr="001D2CF2">
              <w:rPr>
                <w:b w:val="0"/>
                <w:color w:val="231F20"/>
                <w:spacing w:val="1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составлена</w:t>
            </w:r>
            <w:r w:rsidRPr="001D2CF2">
              <w:rPr>
                <w:b w:val="0"/>
                <w:color w:val="231F20"/>
                <w:spacing w:val="1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с</w:t>
            </w:r>
            <w:r w:rsidRPr="001D2CF2">
              <w:rPr>
                <w:b w:val="0"/>
                <w:color w:val="231F20"/>
                <w:spacing w:val="1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учётом</w:t>
            </w:r>
            <w:r w:rsidRPr="001D2CF2">
              <w:rPr>
                <w:b w:val="0"/>
                <w:color w:val="231F20"/>
                <w:spacing w:val="1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общеинтеллектуального</w:t>
            </w:r>
            <w:proofErr w:type="spellEnd"/>
            <w:r w:rsidRPr="001D2CF2">
              <w:rPr>
                <w:b w:val="0"/>
                <w:color w:val="231F20"/>
                <w:spacing w:val="-64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направления внеурочной деятельности. Отличительными особенностями</w:t>
            </w:r>
            <w:r w:rsidRPr="001D2CF2">
              <w:rPr>
                <w:b w:val="0"/>
                <w:color w:val="231F20"/>
                <w:spacing w:val="29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её</w:t>
            </w:r>
            <w:r w:rsidRPr="001D2CF2">
              <w:rPr>
                <w:b w:val="0"/>
                <w:color w:val="231F20"/>
                <w:spacing w:val="30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реализации</w:t>
            </w:r>
            <w:r w:rsidRPr="001D2CF2">
              <w:rPr>
                <w:b w:val="0"/>
                <w:color w:val="231F20"/>
                <w:spacing w:val="29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являются:</w:t>
            </w:r>
          </w:p>
          <w:bookmarkEnd w:id="0"/>
          <w:p w14:paraId="7CF616AF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308"/>
                <w:tab w:val="left" w:pos="6804"/>
              </w:tabs>
              <w:ind w:left="5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использование</w:t>
            </w:r>
            <w:r w:rsidRPr="001D2CF2">
              <w:rPr>
                <w:rFonts w:ascii="Times New Roman" w:hAnsi="Times New Roman" w:cs="Times New Roman"/>
                <w:color w:val="231F20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практико-ориентированного</w:t>
            </w:r>
            <w:r w:rsidRPr="001D2CF2">
              <w:rPr>
                <w:rFonts w:ascii="Times New Roman" w:hAnsi="Times New Roman" w:cs="Times New Roman"/>
                <w:color w:val="231F20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подхода</w:t>
            </w:r>
            <w:r w:rsidRPr="001D2CF2">
              <w:rPr>
                <w:rFonts w:ascii="Times New Roman" w:hAnsi="Times New Roman" w:cs="Times New Roman"/>
                <w:color w:val="231F20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к</w:t>
            </w:r>
            <w:r w:rsidRPr="001D2CF2">
              <w:rPr>
                <w:rFonts w:ascii="Times New Roman" w:hAnsi="Times New Roman" w:cs="Times New Roman"/>
                <w:color w:val="231F20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исследо</w:t>
            </w:r>
            <w:r w:rsidRPr="001D2CF2">
              <w:rPr>
                <w:rFonts w:ascii="Times New Roman" w:hAnsi="Times New Roman" w:cs="Times New Roman"/>
                <w:color w:val="231F20"/>
                <w:spacing w:val="-64"/>
                <w:w w:val="110"/>
                <w:sz w:val="24"/>
                <w:szCs w:val="24"/>
                <w:lang w:val="ru-RU"/>
              </w:rPr>
              <w:t>в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анию</w:t>
            </w:r>
            <w:r w:rsidRPr="001D2CF2">
              <w:rPr>
                <w:rFonts w:ascii="Times New Roman" w:hAnsi="Times New Roman" w:cs="Times New Roman"/>
                <w:color w:val="231F20"/>
                <w:spacing w:val="52"/>
                <w:w w:val="110"/>
                <w:sz w:val="24"/>
                <w:szCs w:val="24"/>
                <w:lang w:val="ru-RU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финансовых</w:t>
            </w:r>
            <w:r w:rsidRPr="001D2CF2">
              <w:rPr>
                <w:rFonts w:ascii="Times New Roman" w:hAnsi="Times New Roman" w:cs="Times New Roman"/>
                <w:color w:val="231F20"/>
                <w:spacing w:val="52"/>
                <w:w w:val="110"/>
                <w:sz w:val="24"/>
                <w:szCs w:val="24"/>
                <w:lang w:val="ru-RU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ситуаций,</w:t>
            </w:r>
            <w:r w:rsidRPr="001D2CF2">
              <w:rPr>
                <w:rFonts w:ascii="Times New Roman" w:hAnsi="Times New Roman" w:cs="Times New Roman"/>
                <w:color w:val="231F20"/>
                <w:spacing w:val="52"/>
                <w:w w:val="110"/>
                <w:sz w:val="24"/>
                <w:szCs w:val="24"/>
                <w:lang w:val="ru-RU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существующих</w:t>
            </w:r>
            <w:r w:rsidRPr="001D2CF2">
              <w:rPr>
                <w:rFonts w:ascii="Times New Roman" w:hAnsi="Times New Roman" w:cs="Times New Roman"/>
                <w:color w:val="231F20"/>
                <w:spacing w:val="52"/>
                <w:w w:val="110"/>
                <w:sz w:val="24"/>
                <w:szCs w:val="24"/>
                <w:lang w:val="ru-RU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1D2CF2">
              <w:rPr>
                <w:rFonts w:ascii="Times New Roman" w:hAnsi="Times New Roman" w:cs="Times New Roman"/>
                <w:color w:val="231F20"/>
                <w:spacing w:val="52"/>
                <w:w w:val="110"/>
                <w:sz w:val="24"/>
                <w:szCs w:val="24"/>
                <w:lang w:val="ru-RU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современном</w:t>
            </w:r>
          </w:p>
          <w:p w14:paraId="07D127D2" w14:textId="77777777" w:rsidR="001D2CF2" w:rsidRPr="001D2CF2" w:rsidRDefault="001D2CF2" w:rsidP="001D2CF2">
            <w:pPr>
              <w:pStyle w:val="a3"/>
              <w:tabs>
                <w:tab w:val="left" w:pos="6804"/>
              </w:tabs>
              <w:ind w:left="54" w:firstLine="141"/>
              <w:jc w:val="both"/>
              <w:rPr>
                <w:b w:val="0"/>
              </w:rPr>
            </w:pPr>
            <w:r w:rsidRPr="001D2CF2">
              <w:rPr>
                <w:b w:val="0"/>
                <w:color w:val="231F20"/>
                <w:w w:val="110"/>
              </w:rPr>
              <w:t>цифровом</w:t>
            </w:r>
            <w:r w:rsidRPr="001D2CF2">
              <w:rPr>
                <w:b w:val="0"/>
                <w:color w:val="231F20"/>
                <w:spacing w:val="22"/>
                <w:w w:val="110"/>
              </w:rPr>
              <w:t xml:space="preserve"> </w:t>
            </w:r>
            <w:r w:rsidRPr="001D2CF2">
              <w:rPr>
                <w:b w:val="0"/>
                <w:color w:val="231F20"/>
                <w:w w:val="110"/>
              </w:rPr>
              <w:t>мире;</w:t>
            </w:r>
          </w:p>
          <w:p w14:paraId="7DF15AA8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308"/>
                <w:tab w:val="left" w:pos="6804"/>
              </w:tabs>
              <w:ind w:left="5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организация</w:t>
            </w:r>
            <w:r w:rsidRPr="001D2CF2">
              <w:rPr>
                <w:rFonts w:ascii="Times New Roman" w:hAnsi="Times New Roman" w:cs="Times New Roman"/>
                <w:color w:val="231F20"/>
                <w:spacing w:val="29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исследовательской</w:t>
            </w:r>
            <w:r w:rsidRPr="001D2CF2">
              <w:rPr>
                <w:rFonts w:ascii="Times New Roman" w:hAnsi="Times New Roman" w:cs="Times New Roman"/>
                <w:color w:val="231F20"/>
                <w:spacing w:val="29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работы</w:t>
            </w:r>
            <w:r w:rsidRPr="001D2CF2">
              <w:rPr>
                <w:rFonts w:ascii="Times New Roman" w:hAnsi="Times New Roman" w:cs="Times New Roman"/>
                <w:color w:val="231F20"/>
                <w:spacing w:val="29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учащихся</w:t>
            </w:r>
            <w:r w:rsidRPr="001D2CF2">
              <w:rPr>
                <w:rFonts w:ascii="Times New Roman" w:hAnsi="Times New Roman" w:cs="Times New Roman"/>
                <w:color w:val="231F20"/>
                <w:spacing w:val="30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D2CF2">
              <w:rPr>
                <w:rFonts w:ascii="Times New Roman" w:hAnsi="Times New Roman" w:cs="Times New Roman"/>
                <w:color w:val="231F20"/>
                <w:spacing w:val="29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малых</w:t>
            </w:r>
            <w:r w:rsidRPr="001D2CF2">
              <w:rPr>
                <w:rFonts w:ascii="Times New Roman" w:hAnsi="Times New Roman" w:cs="Times New Roman"/>
                <w:color w:val="231F20"/>
                <w:spacing w:val="29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группах</w:t>
            </w:r>
            <w:r w:rsidRPr="001D2CF2">
              <w:rPr>
                <w:rFonts w:ascii="Times New Roman" w:hAnsi="Times New Roman" w:cs="Times New Roman"/>
                <w:color w:val="231F20"/>
                <w:spacing w:val="26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D2CF2">
              <w:rPr>
                <w:rFonts w:ascii="Times New Roman" w:hAnsi="Times New Roman" w:cs="Times New Roman"/>
                <w:color w:val="231F20"/>
                <w:spacing w:val="26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процессе</w:t>
            </w:r>
            <w:r w:rsidRPr="001D2CF2">
              <w:rPr>
                <w:rFonts w:ascii="Times New Roman" w:hAnsi="Times New Roman" w:cs="Times New Roman"/>
                <w:color w:val="231F20"/>
                <w:spacing w:val="26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решения</w:t>
            </w:r>
            <w:r w:rsidRPr="001D2CF2">
              <w:rPr>
                <w:rFonts w:ascii="Times New Roman" w:hAnsi="Times New Roman" w:cs="Times New Roman"/>
                <w:color w:val="231F20"/>
                <w:spacing w:val="26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конкретной</w:t>
            </w:r>
            <w:r w:rsidRPr="001D2CF2">
              <w:rPr>
                <w:rFonts w:ascii="Times New Roman" w:hAnsi="Times New Roman" w:cs="Times New Roman"/>
                <w:color w:val="231F20"/>
                <w:spacing w:val="26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финансовой</w:t>
            </w:r>
            <w:r w:rsidRPr="001D2CF2">
              <w:rPr>
                <w:rFonts w:ascii="Times New Roman" w:hAnsi="Times New Roman" w:cs="Times New Roman"/>
                <w:color w:val="231F20"/>
                <w:spacing w:val="27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задачи;</w:t>
            </w:r>
          </w:p>
          <w:p w14:paraId="2F2FE827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308"/>
                <w:tab w:val="left" w:pos="6804"/>
              </w:tabs>
              <w:ind w:left="5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распределение</w:t>
            </w:r>
            <w:r w:rsidRPr="001D2CF2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ролей</w:t>
            </w:r>
            <w:r w:rsidRPr="001D2CF2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D2CF2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ответственности</w:t>
            </w:r>
            <w:r w:rsidRPr="001D2CF2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D2CF2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проектной</w:t>
            </w:r>
            <w:r w:rsidRPr="001D2CF2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команде</w:t>
            </w:r>
            <w:r w:rsidRPr="001D2CF2">
              <w:rPr>
                <w:rFonts w:ascii="Times New Roman" w:hAnsi="Times New Roman" w:cs="Times New Roman"/>
                <w:color w:val="231F20"/>
                <w:spacing w:val="-65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учащихся;</w:t>
            </w:r>
          </w:p>
          <w:p w14:paraId="5BE9E33A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308"/>
                <w:tab w:val="left" w:pos="6804"/>
              </w:tabs>
              <w:ind w:left="5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формирование</w:t>
            </w:r>
            <w:r w:rsidRPr="001D2CF2">
              <w:rPr>
                <w:rFonts w:ascii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умения</w:t>
            </w:r>
            <w:r w:rsidRPr="001D2CF2">
              <w:rPr>
                <w:rFonts w:ascii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участвовать</w:t>
            </w:r>
            <w:r w:rsidRPr="001D2CF2">
              <w:rPr>
                <w:rFonts w:ascii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D2CF2">
              <w:rPr>
                <w:rFonts w:ascii="Times New Roman" w:hAnsi="Times New Roman" w:cs="Times New Roman"/>
                <w:color w:val="231F20"/>
                <w:spacing w:val="22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дискуссиях</w:t>
            </w:r>
            <w:r w:rsidRPr="001D2CF2">
              <w:rPr>
                <w:rFonts w:ascii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</w:t>
            </w:r>
            <w:r w:rsidRPr="001D2CF2">
              <w:rPr>
                <w:rFonts w:ascii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финансовым</w:t>
            </w:r>
            <w:r w:rsidRPr="001D2CF2">
              <w:rPr>
                <w:rFonts w:ascii="Times New Roman" w:hAnsi="Times New Roman" w:cs="Times New Roman"/>
                <w:color w:val="231F20"/>
                <w:spacing w:val="-6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вопросам;</w:t>
            </w:r>
          </w:p>
          <w:p w14:paraId="36BF17B7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308"/>
                <w:tab w:val="left" w:pos="6804"/>
              </w:tabs>
              <w:ind w:left="5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обеспечение</w:t>
            </w:r>
            <w:r w:rsidRPr="001D2CF2">
              <w:rPr>
                <w:rFonts w:ascii="Times New Roman" w:hAnsi="Times New Roman" w:cs="Times New Roman"/>
                <w:color w:val="231F20"/>
                <w:spacing w:val="62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социализации</w:t>
            </w:r>
            <w:r w:rsidRPr="001D2CF2">
              <w:rPr>
                <w:rFonts w:ascii="Times New Roman" w:hAnsi="Times New Roman" w:cs="Times New Roman"/>
                <w:color w:val="231F20"/>
                <w:spacing w:val="62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обучающихся</w:t>
            </w:r>
            <w:r w:rsidRPr="001D2CF2">
              <w:rPr>
                <w:rFonts w:ascii="Times New Roman" w:hAnsi="Times New Roman" w:cs="Times New Roman"/>
                <w:color w:val="231F20"/>
                <w:spacing w:val="62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D2CF2">
              <w:rPr>
                <w:rFonts w:ascii="Times New Roman" w:hAnsi="Times New Roman" w:cs="Times New Roman"/>
                <w:color w:val="231F20"/>
                <w:spacing w:val="62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процессе</w:t>
            </w:r>
            <w:r w:rsidRPr="001D2CF2">
              <w:rPr>
                <w:rFonts w:ascii="Times New Roman" w:hAnsi="Times New Roman" w:cs="Times New Roman"/>
                <w:color w:val="231F20"/>
                <w:spacing w:val="62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формирования</w:t>
            </w:r>
            <w:r w:rsidRPr="001D2CF2">
              <w:rPr>
                <w:rFonts w:ascii="Times New Roman" w:hAnsi="Times New Roman" w:cs="Times New Roman"/>
                <w:color w:val="231F20"/>
                <w:spacing w:val="2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навыков</w:t>
            </w:r>
            <w:r w:rsidRPr="001D2CF2">
              <w:rPr>
                <w:rFonts w:ascii="Times New Roman" w:hAnsi="Times New Roman" w:cs="Times New Roman"/>
                <w:color w:val="231F20"/>
                <w:spacing w:val="24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общения</w:t>
            </w:r>
            <w:r w:rsidRPr="001D2CF2">
              <w:rPr>
                <w:rFonts w:ascii="Times New Roman" w:hAnsi="Times New Roman" w:cs="Times New Roman"/>
                <w:color w:val="231F20"/>
                <w:spacing w:val="2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</w:t>
            </w:r>
            <w:r w:rsidRPr="001D2CF2">
              <w:rPr>
                <w:rFonts w:ascii="Times New Roman" w:hAnsi="Times New Roman" w:cs="Times New Roman"/>
                <w:color w:val="231F20"/>
                <w:spacing w:val="24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представителями</w:t>
            </w:r>
            <w:r w:rsidRPr="001D2CF2">
              <w:rPr>
                <w:rFonts w:ascii="Times New Roman" w:hAnsi="Times New Roman" w:cs="Times New Roman"/>
                <w:color w:val="231F20"/>
                <w:spacing w:val="2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различных</w:t>
            </w:r>
            <w:r w:rsidRPr="001D2CF2">
              <w:rPr>
                <w:rFonts w:ascii="Times New Roman" w:hAnsi="Times New Roman" w:cs="Times New Roman"/>
                <w:color w:val="231F20"/>
                <w:spacing w:val="24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финансо</w:t>
            </w:r>
            <w:r w:rsidRPr="001D2CF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вых</w:t>
            </w:r>
            <w:r w:rsidRPr="001D2CF2">
              <w:rPr>
                <w:rFonts w:ascii="Times New Roman" w:hAnsi="Times New Roman" w:cs="Times New Roman"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структур;</w:t>
            </w:r>
          </w:p>
          <w:p w14:paraId="5BFD93AE" w14:textId="77777777" w:rsidR="001D2CF2" w:rsidRPr="001D2CF2" w:rsidRDefault="001D2CF2" w:rsidP="001D2CF2">
            <w:pPr>
              <w:pStyle w:val="a5"/>
              <w:numPr>
                <w:ilvl w:val="1"/>
                <w:numId w:val="5"/>
              </w:numPr>
              <w:tabs>
                <w:tab w:val="left" w:pos="1308"/>
                <w:tab w:val="left" w:pos="6804"/>
              </w:tabs>
              <w:ind w:left="5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применение</w:t>
            </w:r>
            <w:r w:rsidRPr="001D2CF2">
              <w:rPr>
                <w:rFonts w:ascii="Times New Roman" w:hAnsi="Times New Roman" w:cs="Times New Roman"/>
                <w:color w:val="231F20"/>
                <w:spacing w:val="5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цифровых</w:t>
            </w:r>
            <w:r w:rsidRPr="001D2CF2">
              <w:rPr>
                <w:rFonts w:ascii="Times New Roman" w:hAnsi="Times New Roman" w:cs="Times New Roman"/>
                <w:color w:val="231F20"/>
                <w:spacing w:val="5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технологий</w:t>
            </w:r>
            <w:r w:rsidRPr="001D2CF2">
              <w:rPr>
                <w:rFonts w:ascii="Times New Roman" w:hAnsi="Times New Roman" w:cs="Times New Roman"/>
                <w:color w:val="231F20"/>
                <w:spacing w:val="5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при</w:t>
            </w:r>
            <w:r w:rsidRPr="001D2CF2">
              <w:rPr>
                <w:rFonts w:ascii="Times New Roman" w:hAnsi="Times New Roman" w:cs="Times New Roman"/>
                <w:color w:val="231F20"/>
                <w:spacing w:val="5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разработке</w:t>
            </w:r>
            <w:r w:rsidRPr="001D2CF2">
              <w:rPr>
                <w:rFonts w:ascii="Times New Roman" w:hAnsi="Times New Roman" w:cs="Times New Roman"/>
                <w:color w:val="231F20"/>
                <w:spacing w:val="5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финансовых</w:t>
            </w:r>
            <w:r w:rsidRPr="001D2CF2">
              <w:rPr>
                <w:rFonts w:ascii="Times New Roman" w:hAnsi="Times New Roman" w:cs="Times New Roman"/>
                <w:color w:val="231F20"/>
                <w:spacing w:val="-63"/>
                <w:w w:val="110"/>
                <w:sz w:val="24"/>
                <w:szCs w:val="24"/>
              </w:rPr>
              <w:t xml:space="preserve"> </w:t>
            </w:r>
            <w:r w:rsidRPr="001D2CF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проектов.</w:t>
            </w:r>
          </w:p>
          <w:p w14:paraId="2A177000" w14:textId="77777777" w:rsidR="001D2CF2" w:rsidRPr="001D2CF2" w:rsidRDefault="001D2CF2" w:rsidP="001D2CF2">
            <w:pPr>
              <w:pStyle w:val="a3"/>
              <w:tabs>
                <w:tab w:val="left" w:pos="6804"/>
              </w:tabs>
              <w:ind w:left="54" w:right="52" w:firstLine="141"/>
              <w:jc w:val="both"/>
              <w:rPr>
                <w:b w:val="0"/>
              </w:rPr>
            </w:pPr>
            <w:r w:rsidRPr="001D2CF2">
              <w:rPr>
                <w:b w:val="0"/>
                <w:color w:val="231F20"/>
                <w:w w:val="110"/>
              </w:rPr>
              <w:t xml:space="preserve">В ходе изучения финансовой грамотности в 10—11 классах предложены задачи, требующие выполнения расчётов и анализа полученных результатов. В учебнике имеются алгоритмы, применимые к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решению</w:t>
            </w:r>
            <w:proofErr w:type="spellEnd"/>
            <w:r w:rsidRPr="001D2CF2">
              <w:rPr>
                <w:b w:val="0"/>
                <w:color w:val="231F20"/>
                <w:spacing w:val="27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практических</w:t>
            </w:r>
            <w:proofErr w:type="spellEnd"/>
            <w:r w:rsidRPr="001D2CF2">
              <w:rPr>
                <w:b w:val="0"/>
                <w:color w:val="231F20"/>
                <w:spacing w:val="28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финансовых</w:t>
            </w:r>
            <w:proofErr w:type="spellEnd"/>
            <w:r w:rsidRPr="001D2CF2">
              <w:rPr>
                <w:b w:val="0"/>
                <w:color w:val="231F20"/>
                <w:spacing w:val="28"/>
                <w:w w:val="110"/>
              </w:rPr>
              <w:t xml:space="preserve"> </w:t>
            </w:r>
            <w:proofErr w:type="spellStart"/>
            <w:r w:rsidRPr="001D2CF2">
              <w:rPr>
                <w:b w:val="0"/>
                <w:color w:val="231F20"/>
                <w:w w:val="110"/>
              </w:rPr>
              <w:t>задач</w:t>
            </w:r>
            <w:proofErr w:type="spellEnd"/>
            <w:r w:rsidRPr="001D2CF2">
              <w:rPr>
                <w:b w:val="0"/>
                <w:color w:val="231F20"/>
                <w:w w:val="110"/>
              </w:rPr>
              <w:t>.</w:t>
            </w:r>
          </w:p>
          <w:p w14:paraId="1A495986" w14:textId="4AC2907C" w:rsidR="0012351A" w:rsidRPr="001D2CF2" w:rsidRDefault="0012351A" w:rsidP="001D2CF2">
            <w:pPr>
              <w:pStyle w:val="TableParagraph"/>
              <w:tabs>
                <w:tab w:val="left" w:pos="6804"/>
              </w:tabs>
              <w:spacing w:line="267" w:lineRule="exact"/>
              <w:ind w:left="54" w:firstLine="141"/>
              <w:rPr>
                <w:sz w:val="24"/>
                <w:lang w:val="ru-RU"/>
              </w:rPr>
            </w:pPr>
          </w:p>
        </w:tc>
      </w:tr>
    </w:tbl>
    <w:p w14:paraId="56EDBE84" w14:textId="77777777" w:rsidR="001A0F7F" w:rsidRDefault="001A0F7F" w:rsidP="001A0F7F">
      <w:pPr>
        <w:spacing w:line="270" w:lineRule="atLeast"/>
        <w:jc w:val="both"/>
        <w:rPr>
          <w:sz w:val="24"/>
        </w:rPr>
        <w:sectPr w:rsidR="001A0F7F" w:rsidSect="001A0F7F">
          <w:pgSz w:w="11910" w:h="16840"/>
          <w:pgMar w:top="1040" w:right="620" w:bottom="280" w:left="1480" w:header="720" w:footer="720" w:gutter="0"/>
          <w:cols w:space="720"/>
        </w:sectPr>
      </w:pPr>
    </w:p>
    <w:p w14:paraId="0C942580" w14:textId="77777777" w:rsidR="001A0F7F" w:rsidRDefault="001A0F7F" w:rsidP="001A0F7F"/>
    <w:p w14:paraId="37217CBF" w14:textId="77777777" w:rsidR="00795FFF" w:rsidRDefault="00795FFF"/>
    <w:sectPr w:rsidR="00795FFF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01F"/>
    <w:multiLevelType w:val="hybridMultilevel"/>
    <w:tmpl w:val="28A4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926F66"/>
    <w:multiLevelType w:val="hybridMultilevel"/>
    <w:tmpl w:val="B3D442D0"/>
    <w:lvl w:ilvl="0" w:tplc="73B697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8CB556">
      <w:numFmt w:val="bullet"/>
      <w:lvlText w:val="•"/>
      <w:lvlJc w:val="left"/>
      <w:pPr>
        <w:ind w:left="794" w:hanging="181"/>
      </w:pPr>
      <w:rPr>
        <w:rFonts w:hint="default"/>
        <w:lang w:val="ru-RU" w:eastAsia="en-US" w:bidi="ar-SA"/>
      </w:rPr>
    </w:lvl>
    <w:lvl w:ilvl="2" w:tplc="3CEC8094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3" w:tplc="4EAEDDBA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4" w:tplc="C08A124C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5" w:tplc="348674C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6" w:tplc="DE761538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456250F4">
      <w:numFmt w:val="bullet"/>
      <w:lvlText w:val="•"/>
      <w:lvlJc w:val="left"/>
      <w:pPr>
        <w:ind w:left="4960" w:hanging="181"/>
      </w:pPr>
      <w:rPr>
        <w:rFonts w:hint="default"/>
        <w:lang w:val="ru-RU" w:eastAsia="en-US" w:bidi="ar-SA"/>
      </w:rPr>
    </w:lvl>
    <w:lvl w:ilvl="8" w:tplc="060A2E9A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4C5821E7"/>
    <w:multiLevelType w:val="hybridMultilevel"/>
    <w:tmpl w:val="B32AD3B2"/>
    <w:lvl w:ilvl="0" w:tplc="11761E6E">
      <w:start w:val="1"/>
      <w:numFmt w:val="decimal"/>
      <w:lvlText w:val="%1."/>
      <w:lvlJc w:val="left"/>
      <w:pPr>
        <w:ind w:left="1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4C759A">
      <w:numFmt w:val="bullet"/>
      <w:lvlText w:val="•"/>
      <w:lvlJc w:val="left"/>
      <w:pPr>
        <w:ind w:left="794" w:hanging="324"/>
      </w:pPr>
      <w:rPr>
        <w:rFonts w:hint="default"/>
        <w:lang w:val="ru-RU" w:eastAsia="en-US" w:bidi="ar-SA"/>
      </w:rPr>
    </w:lvl>
    <w:lvl w:ilvl="2" w:tplc="1744EFD2">
      <w:numFmt w:val="bullet"/>
      <w:lvlText w:val="•"/>
      <w:lvlJc w:val="left"/>
      <w:pPr>
        <w:ind w:left="1488" w:hanging="324"/>
      </w:pPr>
      <w:rPr>
        <w:rFonts w:hint="default"/>
        <w:lang w:val="ru-RU" w:eastAsia="en-US" w:bidi="ar-SA"/>
      </w:rPr>
    </w:lvl>
    <w:lvl w:ilvl="3" w:tplc="08FA9AB2">
      <w:numFmt w:val="bullet"/>
      <w:lvlText w:val="•"/>
      <w:lvlJc w:val="left"/>
      <w:pPr>
        <w:ind w:left="2183" w:hanging="324"/>
      </w:pPr>
      <w:rPr>
        <w:rFonts w:hint="default"/>
        <w:lang w:val="ru-RU" w:eastAsia="en-US" w:bidi="ar-SA"/>
      </w:rPr>
    </w:lvl>
    <w:lvl w:ilvl="4" w:tplc="4E52054A">
      <w:numFmt w:val="bullet"/>
      <w:lvlText w:val="•"/>
      <w:lvlJc w:val="left"/>
      <w:pPr>
        <w:ind w:left="2877" w:hanging="324"/>
      </w:pPr>
      <w:rPr>
        <w:rFonts w:hint="default"/>
        <w:lang w:val="ru-RU" w:eastAsia="en-US" w:bidi="ar-SA"/>
      </w:rPr>
    </w:lvl>
    <w:lvl w:ilvl="5" w:tplc="50A66858">
      <w:numFmt w:val="bullet"/>
      <w:lvlText w:val="•"/>
      <w:lvlJc w:val="left"/>
      <w:pPr>
        <w:ind w:left="3572" w:hanging="324"/>
      </w:pPr>
      <w:rPr>
        <w:rFonts w:hint="default"/>
        <w:lang w:val="ru-RU" w:eastAsia="en-US" w:bidi="ar-SA"/>
      </w:rPr>
    </w:lvl>
    <w:lvl w:ilvl="6" w:tplc="61D815A8">
      <w:numFmt w:val="bullet"/>
      <w:lvlText w:val="•"/>
      <w:lvlJc w:val="left"/>
      <w:pPr>
        <w:ind w:left="4266" w:hanging="324"/>
      </w:pPr>
      <w:rPr>
        <w:rFonts w:hint="default"/>
        <w:lang w:val="ru-RU" w:eastAsia="en-US" w:bidi="ar-SA"/>
      </w:rPr>
    </w:lvl>
    <w:lvl w:ilvl="7" w:tplc="49F6C7DC">
      <w:numFmt w:val="bullet"/>
      <w:lvlText w:val="•"/>
      <w:lvlJc w:val="left"/>
      <w:pPr>
        <w:ind w:left="4960" w:hanging="324"/>
      </w:pPr>
      <w:rPr>
        <w:rFonts w:hint="default"/>
        <w:lang w:val="ru-RU" w:eastAsia="en-US" w:bidi="ar-SA"/>
      </w:rPr>
    </w:lvl>
    <w:lvl w:ilvl="8" w:tplc="E0A017FC">
      <w:numFmt w:val="bullet"/>
      <w:lvlText w:val="•"/>
      <w:lvlJc w:val="left"/>
      <w:pPr>
        <w:ind w:left="5655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65680C32"/>
    <w:multiLevelType w:val="hybridMultilevel"/>
    <w:tmpl w:val="016016C4"/>
    <w:lvl w:ilvl="0" w:tplc="E02A4B56">
      <w:numFmt w:val="bullet"/>
      <w:lvlText w:val="•"/>
      <w:lvlJc w:val="left"/>
      <w:pPr>
        <w:ind w:left="910" w:hanging="257"/>
      </w:pPr>
      <w:rPr>
        <w:rFonts w:ascii="Trebuchet MS" w:eastAsia="Trebuchet MS" w:hAnsi="Trebuchet MS" w:cs="Trebuchet MS" w:hint="default"/>
        <w:color w:val="231F20"/>
        <w:w w:val="117"/>
        <w:position w:val="-5"/>
        <w:sz w:val="32"/>
        <w:szCs w:val="32"/>
        <w:lang w:val="ru-RU" w:eastAsia="en-US" w:bidi="ar-SA"/>
      </w:rPr>
    </w:lvl>
    <w:lvl w:ilvl="1" w:tplc="A96ADBA0">
      <w:numFmt w:val="bullet"/>
      <w:lvlText w:val="•"/>
      <w:lvlJc w:val="left"/>
      <w:pPr>
        <w:ind w:left="1307" w:hanging="257"/>
      </w:pPr>
      <w:rPr>
        <w:rFonts w:ascii="Trebuchet MS" w:eastAsia="Trebuchet MS" w:hAnsi="Trebuchet MS" w:cs="Trebuchet MS" w:hint="default"/>
        <w:color w:val="231F20"/>
        <w:w w:val="117"/>
        <w:position w:val="-5"/>
        <w:sz w:val="32"/>
        <w:szCs w:val="32"/>
        <w:lang w:val="ru-RU" w:eastAsia="en-US" w:bidi="ar-SA"/>
      </w:rPr>
    </w:lvl>
    <w:lvl w:ilvl="2" w:tplc="13309910">
      <w:numFmt w:val="bullet"/>
      <w:lvlText w:val="•"/>
      <w:lvlJc w:val="left"/>
      <w:pPr>
        <w:ind w:left="2109" w:hanging="257"/>
      </w:pPr>
      <w:rPr>
        <w:rFonts w:hint="default"/>
        <w:lang w:val="ru-RU" w:eastAsia="en-US" w:bidi="ar-SA"/>
      </w:rPr>
    </w:lvl>
    <w:lvl w:ilvl="3" w:tplc="63EE0CF2">
      <w:numFmt w:val="bullet"/>
      <w:lvlText w:val="•"/>
      <w:lvlJc w:val="left"/>
      <w:pPr>
        <w:ind w:left="2919" w:hanging="257"/>
      </w:pPr>
      <w:rPr>
        <w:rFonts w:hint="default"/>
        <w:lang w:val="ru-RU" w:eastAsia="en-US" w:bidi="ar-SA"/>
      </w:rPr>
    </w:lvl>
    <w:lvl w:ilvl="4" w:tplc="126E77BA">
      <w:numFmt w:val="bullet"/>
      <w:lvlText w:val="•"/>
      <w:lvlJc w:val="left"/>
      <w:pPr>
        <w:ind w:left="3729" w:hanging="257"/>
      </w:pPr>
      <w:rPr>
        <w:rFonts w:hint="default"/>
        <w:lang w:val="ru-RU" w:eastAsia="en-US" w:bidi="ar-SA"/>
      </w:rPr>
    </w:lvl>
    <w:lvl w:ilvl="5" w:tplc="9F367DA2">
      <w:numFmt w:val="bullet"/>
      <w:lvlText w:val="•"/>
      <w:lvlJc w:val="left"/>
      <w:pPr>
        <w:ind w:left="4539" w:hanging="257"/>
      </w:pPr>
      <w:rPr>
        <w:rFonts w:hint="default"/>
        <w:lang w:val="ru-RU" w:eastAsia="en-US" w:bidi="ar-SA"/>
      </w:rPr>
    </w:lvl>
    <w:lvl w:ilvl="6" w:tplc="4E0A525C">
      <w:numFmt w:val="bullet"/>
      <w:lvlText w:val="•"/>
      <w:lvlJc w:val="left"/>
      <w:pPr>
        <w:ind w:left="5348" w:hanging="257"/>
      </w:pPr>
      <w:rPr>
        <w:rFonts w:hint="default"/>
        <w:lang w:val="ru-RU" w:eastAsia="en-US" w:bidi="ar-SA"/>
      </w:rPr>
    </w:lvl>
    <w:lvl w:ilvl="7" w:tplc="13700880">
      <w:numFmt w:val="bullet"/>
      <w:lvlText w:val="•"/>
      <w:lvlJc w:val="left"/>
      <w:pPr>
        <w:ind w:left="6158" w:hanging="257"/>
      </w:pPr>
      <w:rPr>
        <w:rFonts w:hint="default"/>
        <w:lang w:val="ru-RU" w:eastAsia="en-US" w:bidi="ar-SA"/>
      </w:rPr>
    </w:lvl>
    <w:lvl w:ilvl="8" w:tplc="64CA06D6">
      <w:numFmt w:val="bullet"/>
      <w:lvlText w:val="•"/>
      <w:lvlJc w:val="left"/>
      <w:pPr>
        <w:ind w:left="6968" w:hanging="2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7F"/>
    <w:rsid w:val="0012351A"/>
    <w:rsid w:val="001803CC"/>
    <w:rsid w:val="001A0F7F"/>
    <w:rsid w:val="001D2CF2"/>
    <w:rsid w:val="00336ADD"/>
    <w:rsid w:val="00686066"/>
    <w:rsid w:val="00795FFF"/>
    <w:rsid w:val="00C545CA"/>
    <w:rsid w:val="00ED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554C"/>
  <w15:chartTrackingRefBased/>
  <w15:docId w15:val="{D2BBE54F-B612-4452-A676-BCD8B574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0F7F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0F7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0F7F"/>
    <w:pPr>
      <w:ind w:left="107"/>
    </w:pPr>
  </w:style>
  <w:style w:type="character" w:customStyle="1" w:styleId="c0c6">
    <w:name w:val="c0 c6"/>
    <w:rsid w:val="00336ADD"/>
  </w:style>
  <w:style w:type="paragraph" w:styleId="a5">
    <w:name w:val="List Paragraph"/>
    <w:basedOn w:val="a"/>
    <w:uiPriority w:val="1"/>
    <w:qFormat/>
    <w:rsid w:val="001D2CF2"/>
    <w:pPr>
      <w:ind w:left="1307" w:hanging="257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Dudirina_EV</cp:lastModifiedBy>
  <cp:revision>2</cp:revision>
  <dcterms:created xsi:type="dcterms:W3CDTF">2022-12-12T05:14:00Z</dcterms:created>
  <dcterms:modified xsi:type="dcterms:W3CDTF">2022-12-12T05:14:00Z</dcterms:modified>
</cp:coreProperties>
</file>